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AE715" w14:textId="1F45107B" w:rsidR="00352E35" w:rsidRPr="00352E35" w:rsidRDefault="00D63FD3" w:rsidP="00352E35">
      <w:pPr>
        <w:autoSpaceDE w:val="0"/>
        <w:autoSpaceDN w:val="0"/>
        <w:adjustRightInd w:val="0"/>
        <w:spacing w:line="360" w:lineRule="auto"/>
        <w:jc w:val="center"/>
        <w:rPr>
          <w:rFonts w:ascii="Arial" w:hAnsi="Arial" w:cs="Arial"/>
          <w:b/>
          <w:bCs/>
          <w:iCs/>
          <w:sz w:val="32"/>
          <w:szCs w:val="32"/>
        </w:rPr>
      </w:pPr>
      <w:r>
        <w:rPr>
          <w:rFonts w:ascii="Arial" w:hAnsi="Arial" w:cs="Arial"/>
          <w:b/>
          <w:bCs/>
          <w:iCs/>
          <w:sz w:val="28"/>
          <w:szCs w:val="28"/>
        </w:rPr>
        <w:br/>
      </w:r>
      <w:r w:rsidRPr="00D63FD3">
        <w:rPr>
          <w:rFonts w:ascii="Arial" w:hAnsi="Arial" w:cs="Arial"/>
          <w:b/>
          <w:bCs/>
          <w:iCs/>
          <w:sz w:val="32"/>
          <w:szCs w:val="32"/>
        </w:rPr>
        <w:t>Exceptionality in Foundation Training</w:t>
      </w:r>
      <w:r w:rsidRPr="00D63FD3">
        <w:rPr>
          <w:rFonts w:ascii="Arial" w:hAnsi="Arial" w:cs="Arial"/>
          <w:b/>
          <w:bCs/>
          <w:iCs/>
          <w:sz w:val="32"/>
          <w:szCs w:val="32"/>
        </w:rPr>
        <w:br/>
        <w:t xml:space="preserve">Decision Guide </w:t>
      </w:r>
      <w:r w:rsidR="009760AD">
        <w:rPr>
          <w:rFonts w:ascii="Arial" w:hAnsi="Arial" w:cs="Arial"/>
          <w:b/>
          <w:bCs/>
          <w:iCs/>
          <w:sz w:val="32"/>
          <w:szCs w:val="32"/>
        </w:rPr>
        <w:t>Checklist</w:t>
      </w:r>
    </w:p>
    <w:p w14:paraId="260B933B" w14:textId="770B9FB5" w:rsidR="0095615E" w:rsidRPr="00352E35" w:rsidRDefault="000454CB" w:rsidP="00352E35">
      <w:pPr>
        <w:autoSpaceDE w:val="0"/>
        <w:autoSpaceDN w:val="0"/>
        <w:adjustRightInd w:val="0"/>
        <w:spacing w:line="360" w:lineRule="auto"/>
        <w:jc w:val="both"/>
        <w:rPr>
          <w:rFonts w:ascii="Arial" w:hAnsi="Arial" w:cs="Arial"/>
          <w:b/>
          <w:bCs/>
          <w:iCs/>
          <w:sz w:val="32"/>
          <w:szCs w:val="32"/>
        </w:rPr>
      </w:pPr>
      <w:r w:rsidRPr="00352E35">
        <w:rPr>
          <w:rFonts w:ascii="Arial" w:hAnsi="Arial" w:cs="Arial"/>
          <w:iCs/>
          <w:sz w:val="22"/>
          <w:szCs w:val="22"/>
        </w:rPr>
        <w:t>This Decision Guide Checklist should be used in conjunction with the</w:t>
      </w:r>
      <w:r w:rsidR="009760AD" w:rsidRPr="00352E35">
        <w:rPr>
          <w:rFonts w:ascii="Arial" w:hAnsi="Arial" w:cs="Arial"/>
          <w:iCs/>
          <w:sz w:val="22"/>
          <w:szCs w:val="22"/>
        </w:rPr>
        <w:t xml:space="preserve"> Exceptionality in Foundation Training (Leading to possible acceleration of F2 ARCP sign off) Policy</w:t>
      </w:r>
      <w:r w:rsidR="0095615E" w:rsidRPr="00352E35">
        <w:rPr>
          <w:rFonts w:ascii="Arial" w:hAnsi="Arial" w:cs="Arial"/>
          <w:iCs/>
          <w:sz w:val="22"/>
          <w:szCs w:val="22"/>
        </w:rPr>
        <w:t>.</w:t>
      </w:r>
    </w:p>
    <w:p w14:paraId="2904588D" w14:textId="59442151" w:rsidR="00352E35" w:rsidRDefault="004054E5" w:rsidP="00352E35">
      <w:pPr>
        <w:autoSpaceDE w:val="0"/>
        <w:autoSpaceDN w:val="0"/>
        <w:adjustRightInd w:val="0"/>
        <w:spacing w:line="360" w:lineRule="auto"/>
        <w:jc w:val="both"/>
        <w:rPr>
          <w:rFonts w:ascii="Arial" w:hAnsi="Arial" w:cs="Arial"/>
          <w:iCs/>
          <w:sz w:val="22"/>
          <w:szCs w:val="22"/>
        </w:rPr>
      </w:pPr>
      <w:r w:rsidRPr="00352E35">
        <w:rPr>
          <w:rFonts w:ascii="Arial" w:hAnsi="Arial" w:cs="Arial"/>
          <w:iCs/>
          <w:sz w:val="22"/>
          <w:szCs w:val="22"/>
        </w:rPr>
        <w:t>Foundation Programme Directors should download a copy of this</w:t>
      </w:r>
      <w:r w:rsidR="000454CB" w:rsidRPr="00352E35">
        <w:rPr>
          <w:rFonts w:ascii="Arial" w:hAnsi="Arial" w:cs="Arial"/>
          <w:iCs/>
          <w:sz w:val="22"/>
          <w:szCs w:val="22"/>
        </w:rPr>
        <w:t xml:space="preserve"> </w:t>
      </w:r>
      <w:r w:rsidR="0095615E" w:rsidRPr="00352E35">
        <w:rPr>
          <w:rFonts w:ascii="Arial" w:hAnsi="Arial" w:cs="Arial"/>
          <w:iCs/>
          <w:sz w:val="22"/>
          <w:szCs w:val="22"/>
        </w:rPr>
        <w:t xml:space="preserve">checklist for each Foundation Doctor for whom </w:t>
      </w:r>
      <w:r w:rsidR="00DE26B6" w:rsidRPr="00352E35">
        <w:rPr>
          <w:rFonts w:ascii="Arial" w:hAnsi="Arial" w:cs="Arial"/>
          <w:iCs/>
          <w:sz w:val="22"/>
          <w:szCs w:val="22"/>
        </w:rPr>
        <w:t>e</w:t>
      </w:r>
      <w:r w:rsidR="0095615E" w:rsidRPr="00352E35">
        <w:rPr>
          <w:rFonts w:ascii="Arial" w:hAnsi="Arial" w:cs="Arial"/>
          <w:iCs/>
          <w:sz w:val="22"/>
          <w:szCs w:val="22"/>
        </w:rPr>
        <w:t>xceptionality is being consider</w:t>
      </w:r>
      <w:r w:rsidR="00DE26B6" w:rsidRPr="00352E35">
        <w:rPr>
          <w:rFonts w:ascii="Arial" w:hAnsi="Arial" w:cs="Arial"/>
          <w:iCs/>
          <w:sz w:val="22"/>
          <w:szCs w:val="22"/>
        </w:rPr>
        <w:t>ed</w:t>
      </w:r>
      <w:r w:rsidR="0095615E" w:rsidRPr="00352E35">
        <w:rPr>
          <w:rFonts w:ascii="Arial" w:hAnsi="Arial" w:cs="Arial"/>
          <w:iCs/>
          <w:sz w:val="22"/>
          <w:szCs w:val="22"/>
        </w:rPr>
        <w:t>.  A copy should then be submitted to the school for</w:t>
      </w:r>
      <w:r w:rsidR="003F0ED9" w:rsidRPr="00352E35">
        <w:rPr>
          <w:rFonts w:ascii="Arial" w:hAnsi="Arial" w:cs="Arial"/>
          <w:iCs/>
          <w:sz w:val="22"/>
          <w:szCs w:val="22"/>
        </w:rPr>
        <w:t xml:space="preserve"> review in line with the existing process for considering accelerate</w:t>
      </w:r>
      <w:r w:rsidR="00DE26B6" w:rsidRPr="00352E35">
        <w:rPr>
          <w:rFonts w:ascii="Arial" w:hAnsi="Arial" w:cs="Arial"/>
          <w:iCs/>
          <w:sz w:val="22"/>
          <w:szCs w:val="22"/>
        </w:rPr>
        <w:t>d</w:t>
      </w:r>
      <w:r w:rsidR="003F0ED9" w:rsidRPr="00352E35">
        <w:rPr>
          <w:rFonts w:ascii="Arial" w:hAnsi="Arial" w:cs="Arial"/>
          <w:iCs/>
          <w:sz w:val="22"/>
          <w:szCs w:val="22"/>
        </w:rPr>
        <w:t xml:space="preserve"> sign off </w:t>
      </w:r>
      <w:r w:rsidR="00352E35" w:rsidRPr="00352E35">
        <w:rPr>
          <w:rFonts w:ascii="Arial" w:hAnsi="Arial" w:cs="Arial"/>
          <w:iCs/>
          <w:sz w:val="22"/>
          <w:szCs w:val="22"/>
        </w:rPr>
        <w:t xml:space="preserve">and </w:t>
      </w:r>
      <w:r w:rsidR="0095615E" w:rsidRPr="00352E35">
        <w:rPr>
          <w:rFonts w:ascii="Arial" w:hAnsi="Arial" w:cs="Arial"/>
          <w:iCs/>
          <w:sz w:val="22"/>
          <w:szCs w:val="22"/>
        </w:rPr>
        <w:t xml:space="preserve">uploaded to the </w:t>
      </w:r>
      <w:r w:rsidR="00352E35" w:rsidRPr="00352E35">
        <w:rPr>
          <w:rFonts w:ascii="Arial" w:hAnsi="Arial" w:cs="Arial"/>
          <w:iCs/>
          <w:sz w:val="22"/>
          <w:szCs w:val="22"/>
        </w:rPr>
        <w:t>doctor’s</w:t>
      </w:r>
      <w:r w:rsidR="0095615E" w:rsidRPr="00352E35">
        <w:rPr>
          <w:rFonts w:ascii="Arial" w:hAnsi="Arial" w:cs="Arial"/>
          <w:iCs/>
          <w:sz w:val="22"/>
          <w:szCs w:val="22"/>
        </w:rPr>
        <w:t xml:space="preserve"> portfolio</w:t>
      </w:r>
      <w:r w:rsidR="00352E35" w:rsidRPr="00352E35">
        <w:rPr>
          <w:rFonts w:ascii="Arial" w:hAnsi="Arial" w:cs="Arial"/>
          <w:iCs/>
          <w:sz w:val="22"/>
          <w:szCs w:val="22"/>
        </w:rPr>
        <w:t xml:space="preserve">. </w:t>
      </w:r>
    </w:p>
    <w:p w14:paraId="1293F13C" w14:textId="03DAC56D" w:rsidR="00352E35" w:rsidRDefault="00C033D4" w:rsidP="00D84BFF">
      <w:pPr>
        <w:spacing w:line="360" w:lineRule="auto"/>
        <w:rPr>
          <w:rFonts w:ascii="Arial" w:hAnsi="Arial" w:cs="Arial"/>
          <w:iCs/>
          <w:sz w:val="22"/>
          <w:szCs w:val="22"/>
        </w:rPr>
      </w:pPr>
      <w:r w:rsidRPr="00053F42">
        <w:rPr>
          <w:rFonts w:ascii="Arial" w:hAnsi="Arial" w:cs="Arial"/>
          <w:b/>
          <w:bCs/>
          <w:iCs/>
          <w:sz w:val="22"/>
          <w:szCs w:val="22"/>
        </w:rPr>
        <w:t>MANDATORY REQUIREMENT FOR COMPLETION:</w:t>
      </w:r>
      <w:r w:rsidRPr="00C033D4">
        <w:rPr>
          <w:rFonts w:ascii="Arial" w:hAnsi="Arial" w:cs="Arial"/>
          <w:iCs/>
          <w:sz w:val="22"/>
          <w:szCs w:val="22"/>
        </w:rPr>
        <w:br/>
        <w:t xml:space="preserve">The Evidence/Comments column must be completed for every dimension. Clear examples must be provided and explicitly referenced to the relevant evidence in the foundation doctor’s portfolio. </w:t>
      </w:r>
    </w:p>
    <w:p w14:paraId="366B7CCD" w14:textId="102ED152" w:rsidR="00014C80" w:rsidRPr="00014C80" w:rsidRDefault="00FD528F" w:rsidP="00D84BFF">
      <w:pPr>
        <w:spacing w:line="360" w:lineRule="auto"/>
        <w:rPr>
          <w:sz w:val="22"/>
          <w:szCs w:val="22"/>
          <w:lang w:eastAsia="en-GB"/>
        </w:rPr>
      </w:pPr>
      <w:r w:rsidRPr="00FD528F">
        <w:rPr>
          <w:rFonts w:ascii="Arial" w:hAnsi="Arial" w:cs="Arial"/>
          <w:b/>
          <w:bCs/>
          <w:sz w:val="22"/>
          <w:szCs w:val="22"/>
        </w:rPr>
        <w:t>Panel reminder:</w:t>
      </w:r>
      <w:r w:rsidRPr="00FD528F">
        <w:rPr>
          <w:rFonts w:ascii="Arial" w:hAnsi="Arial" w:cs="Arial"/>
          <w:sz w:val="22"/>
          <w:szCs w:val="22"/>
        </w:rPr>
        <w:t xml:space="preserve"> For acceleration to be supported, the evidence must clearly describe the doctor as performing at an </w:t>
      </w:r>
      <w:r w:rsidRPr="00FD528F">
        <w:rPr>
          <w:rFonts w:ascii="Arial" w:hAnsi="Arial" w:cs="Arial"/>
          <w:b/>
          <w:bCs/>
          <w:sz w:val="22"/>
          <w:szCs w:val="22"/>
        </w:rPr>
        <w:t>exceptional</w:t>
      </w:r>
      <w:r w:rsidRPr="00FD528F">
        <w:rPr>
          <w:rFonts w:ascii="Arial" w:hAnsi="Arial" w:cs="Arial"/>
          <w:sz w:val="22"/>
          <w:szCs w:val="22"/>
        </w:rPr>
        <w:t xml:space="preserve"> level. Evidence that demonstrates only </w:t>
      </w:r>
      <w:r w:rsidRPr="00FD528F">
        <w:rPr>
          <w:rFonts w:ascii="Arial" w:hAnsi="Arial" w:cs="Arial"/>
          <w:b/>
          <w:bCs/>
          <w:sz w:val="22"/>
          <w:szCs w:val="22"/>
        </w:rPr>
        <w:t>proficient</w:t>
      </w:r>
      <w:r w:rsidRPr="00FD528F">
        <w:rPr>
          <w:rFonts w:ascii="Arial" w:hAnsi="Arial" w:cs="Arial"/>
          <w:sz w:val="22"/>
          <w:szCs w:val="22"/>
        </w:rPr>
        <w:t xml:space="preserve"> performance, or readiness for progression, is not sufficient for accelerated sign-off.</w:t>
      </w:r>
    </w:p>
    <w:tbl>
      <w:tblPr>
        <w:tblStyle w:val="TableGrid"/>
        <w:tblW w:w="10490" w:type="dxa"/>
        <w:tblInd w:w="-714" w:type="dxa"/>
        <w:tblLook w:val="04A0" w:firstRow="1" w:lastRow="0" w:firstColumn="1" w:lastColumn="0" w:noHBand="0" w:noVBand="1"/>
      </w:tblPr>
      <w:tblGrid>
        <w:gridCol w:w="3119"/>
        <w:gridCol w:w="3260"/>
        <w:gridCol w:w="920"/>
        <w:gridCol w:w="3191"/>
      </w:tblGrid>
      <w:tr w:rsidR="004054E5" w:rsidRPr="00AB229F" w14:paraId="71A5F934" w14:textId="77777777" w:rsidTr="00116888">
        <w:trPr>
          <w:trHeight w:val="530"/>
        </w:trPr>
        <w:tc>
          <w:tcPr>
            <w:tcW w:w="3119" w:type="dxa"/>
          </w:tcPr>
          <w:p w14:paraId="241AE881" w14:textId="77777777" w:rsidR="004054E5" w:rsidRPr="00AB229F" w:rsidRDefault="004054E5" w:rsidP="00116888">
            <w:pPr>
              <w:rPr>
                <w:rFonts w:ascii="Arial" w:hAnsi="Arial" w:cs="Arial"/>
                <w:sz w:val="22"/>
                <w:szCs w:val="22"/>
              </w:rPr>
            </w:pPr>
            <w:r w:rsidRPr="00AB229F">
              <w:rPr>
                <w:rFonts w:ascii="Arial" w:hAnsi="Arial" w:cs="Arial"/>
                <w:sz w:val="22"/>
                <w:szCs w:val="22"/>
              </w:rPr>
              <w:t>Dimension</w:t>
            </w:r>
          </w:p>
        </w:tc>
        <w:tc>
          <w:tcPr>
            <w:tcW w:w="3260" w:type="dxa"/>
          </w:tcPr>
          <w:p w14:paraId="37566386" w14:textId="77777777" w:rsidR="004054E5" w:rsidRPr="00AB229F" w:rsidRDefault="004054E5" w:rsidP="00116888">
            <w:pPr>
              <w:rPr>
                <w:rFonts w:ascii="Arial" w:hAnsi="Arial" w:cs="Arial"/>
                <w:sz w:val="22"/>
                <w:szCs w:val="22"/>
              </w:rPr>
            </w:pPr>
            <w:r w:rsidRPr="00AB229F">
              <w:rPr>
                <w:rFonts w:ascii="Arial" w:hAnsi="Arial" w:cs="Arial"/>
                <w:sz w:val="22"/>
                <w:szCs w:val="22"/>
              </w:rPr>
              <w:t>Criteria</w:t>
            </w:r>
          </w:p>
        </w:tc>
        <w:tc>
          <w:tcPr>
            <w:tcW w:w="920" w:type="dxa"/>
          </w:tcPr>
          <w:p w14:paraId="0834CA2C" w14:textId="77777777" w:rsidR="004054E5" w:rsidRPr="00AB229F" w:rsidRDefault="004054E5" w:rsidP="00116888">
            <w:pPr>
              <w:rPr>
                <w:rFonts w:ascii="Arial" w:hAnsi="Arial" w:cs="Arial"/>
                <w:sz w:val="22"/>
                <w:szCs w:val="22"/>
              </w:rPr>
            </w:pPr>
            <w:r w:rsidRPr="00AB229F">
              <w:rPr>
                <w:rFonts w:ascii="Arial" w:hAnsi="Arial" w:cs="Arial"/>
                <w:sz w:val="22"/>
                <w:szCs w:val="22"/>
              </w:rPr>
              <w:t>Tick</w:t>
            </w:r>
          </w:p>
        </w:tc>
        <w:tc>
          <w:tcPr>
            <w:tcW w:w="3191" w:type="dxa"/>
          </w:tcPr>
          <w:p w14:paraId="6C3CC031" w14:textId="77777777" w:rsidR="004054E5" w:rsidRPr="00AB229F" w:rsidRDefault="004054E5" w:rsidP="00116888">
            <w:pPr>
              <w:rPr>
                <w:rFonts w:ascii="Arial" w:hAnsi="Arial" w:cs="Arial"/>
                <w:sz w:val="22"/>
                <w:szCs w:val="22"/>
              </w:rPr>
            </w:pPr>
            <w:r w:rsidRPr="00AB229F">
              <w:rPr>
                <w:rFonts w:ascii="Arial" w:hAnsi="Arial" w:cs="Arial"/>
                <w:sz w:val="22"/>
                <w:szCs w:val="22"/>
              </w:rPr>
              <w:t>Evidence/Comments</w:t>
            </w:r>
          </w:p>
        </w:tc>
      </w:tr>
      <w:tr w:rsidR="004054E5" w:rsidRPr="00AB229F" w14:paraId="668DCF96" w14:textId="77777777" w:rsidTr="00116888">
        <w:tc>
          <w:tcPr>
            <w:tcW w:w="3119" w:type="dxa"/>
          </w:tcPr>
          <w:p w14:paraId="07564531" w14:textId="77777777" w:rsidR="004054E5" w:rsidRPr="00AB229F" w:rsidRDefault="004054E5" w:rsidP="00116888">
            <w:pPr>
              <w:rPr>
                <w:rFonts w:ascii="Arial" w:hAnsi="Arial" w:cs="Arial"/>
                <w:sz w:val="22"/>
                <w:szCs w:val="22"/>
              </w:rPr>
            </w:pPr>
            <w:r w:rsidRPr="00AB229F">
              <w:rPr>
                <w:rFonts w:ascii="Arial" w:hAnsi="Arial" w:cs="Arial"/>
                <w:sz w:val="22"/>
                <w:szCs w:val="22"/>
              </w:rPr>
              <w:t>Clinical Competence</w:t>
            </w:r>
          </w:p>
        </w:tc>
        <w:tc>
          <w:tcPr>
            <w:tcW w:w="3260" w:type="dxa"/>
          </w:tcPr>
          <w:p w14:paraId="13A921AD" w14:textId="77777777" w:rsidR="004054E5" w:rsidRPr="00AB229F" w:rsidRDefault="004054E5" w:rsidP="00116888">
            <w:pPr>
              <w:rPr>
                <w:rFonts w:ascii="Arial" w:hAnsi="Arial" w:cs="Arial"/>
                <w:sz w:val="22"/>
                <w:szCs w:val="22"/>
              </w:rPr>
            </w:pPr>
            <w:r w:rsidRPr="00AB229F">
              <w:rPr>
                <w:rFonts w:ascii="Arial" w:hAnsi="Arial" w:cs="Arial"/>
                <w:sz w:val="22"/>
                <w:szCs w:val="22"/>
              </w:rPr>
              <w:t>Mastery of required skills earlier or at a higher standard than peers; applies knowledge with precision in complex/unfamiliar scenarios</w:t>
            </w:r>
          </w:p>
        </w:tc>
        <w:sdt>
          <w:sdtPr>
            <w:rPr>
              <w:rFonts w:ascii="Arial" w:hAnsi="Arial" w:cs="Arial"/>
              <w:sz w:val="22"/>
              <w:szCs w:val="22"/>
            </w:rPr>
            <w:id w:val="829497221"/>
            <w14:checkbox>
              <w14:checked w14:val="0"/>
              <w14:checkedState w14:val="2612" w14:font="MS Gothic"/>
              <w14:uncheckedState w14:val="2610" w14:font="MS Gothic"/>
            </w14:checkbox>
          </w:sdtPr>
          <w:sdtContent>
            <w:tc>
              <w:tcPr>
                <w:tcW w:w="920" w:type="dxa"/>
              </w:tcPr>
              <w:p w14:paraId="5A7D9827" w14:textId="77777777" w:rsidR="004054E5" w:rsidRPr="00AB229F" w:rsidRDefault="004054E5" w:rsidP="00116888">
                <w:pPr>
                  <w:rPr>
                    <w:rFonts w:ascii="Arial" w:hAnsi="Arial" w:cs="Arial"/>
                    <w:sz w:val="22"/>
                    <w:szCs w:val="22"/>
                  </w:rPr>
                </w:pPr>
                <w:r w:rsidRPr="00AB229F">
                  <w:rPr>
                    <w:rFonts w:ascii="Segoe UI Symbol" w:eastAsia="MS Gothic" w:hAnsi="Segoe UI Symbol" w:cs="Segoe UI Symbol"/>
                    <w:sz w:val="22"/>
                    <w:szCs w:val="22"/>
                  </w:rPr>
                  <w:t>☐</w:t>
                </w:r>
              </w:p>
            </w:tc>
          </w:sdtContent>
        </w:sdt>
        <w:tc>
          <w:tcPr>
            <w:tcW w:w="3191" w:type="dxa"/>
          </w:tcPr>
          <w:p w14:paraId="1F42F3C0" w14:textId="77777777" w:rsidR="004054E5" w:rsidRPr="00AB229F" w:rsidRDefault="004054E5" w:rsidP="00116888">
            <w:pPr>
              <w:rPr>
                <w:rFonts w:ascii="Arial" w:hAnsi="Arial" w:cs="Arial"/>
                <w:sz w:val="22"/>
                <w:szCs w:val="22"/>
              </w:rPr>
            </w:pPr>
          </w:p>
        </w:tc>
      </w:tr>
      <w:tr w:rsidR="004054E5" w:rsidRPr="00AB229F" w14:paraId="43111685" w14:textId="77777777" w:rsidTr="00116888">
        <w:tc>
          <w:tcPr>
            <w:tcW w:w="3119" w:type="dxa"/>
          </w:tcPr>
          <w:p w14:paraId="6961883A" w14:textId="77777777" w:rsidR="004054E5" w:rsidRPr="00AB229F" w:rsidRDefault="004054E5" w:rsidP="00116888">
            <w:pPr>
              <w:rPr>
                <w:rFonts w:ascii="Arial" w:hAnsi="Arial" w:cs="Arial"/>
                <w:sz w:val="22"/>
                <w:szCs w:val="22"/>
              </w:rPr>
            </w:pPr>
            <w:r w:rsidRPr="00AB229F">
              <w:rPr>
                <w:rFonts w:ascii="Arial" w:hAnsi="Arial" w:cs="Arial"/>
                <w:sz w:val="22"/>
                <w:szCs w:val="22"/>
              </w:rPr>
              <w:t>Workplace-Based Assessments (WBAs)</w:t>
            </w:r>
          </w:p>
        </w:tc>
        <w:tc>
          <w:tcPr>
            <w:tcW w:w="3260" w:type="dxa"/>
          </w:tcPr>
          <w:p w14:paraId="5DB417FF" w14:textId="07BB3866" w:rsidR="004054E5" w:rsidRPr="00AB229F" w:rsidRDefault="004054E5" w:rsidP="00116888">
            <w:pPr>
              <w:rPr>
                <w:rFonts w:ascii="Arial" w:hAnsi="Arial" w:cs="Arial"/>
                <w:sz w:val="22"/>
                <w:szCs w:val="22"/>
              </w:rPr>
            </w:pPr>
            <w:r w:rsidRPr="00AB229F">
              <w:rPr>
                <w:rFonts w:ascii="Arial" w:hAnsi="Arial" w:cs="Arial"/>
                <w:sz w:val="22"/>
                <w:szCs w:val="22"/>
              </w:rPr>
              <w:t xml:space="preserve">Consistently achieves superior </w:t>
            </w:r>
            <w:r w:rsidR="00B535FF">
              <w:rPr>
                <w:rFonts w:ascii="Arial" w:hAnsi="Arial" w:cs="Arial"/>
                <w:sz w:val="22"/>
                <w:szCs w:val="22"/>
              </w:rPr>
              <w:t>feedback</w:t>
            </w:r>
            <w:r w:rsidRPr="00AB229F">
              <w:rPr>
                <w:rFonts w:ascii="Arial" w:hAnsi="Arial" w:cs="Arial"/>
                <w:sz w:val="22"/>
                <w:szCs w:val="22"/>
              </w:rPr>
              <w:t xml:space="preserve"> across multiple WBAs; exceeds assessment benchmarks</w:t>
            </w:r>
          </w:p>
        </w:tc>
        <w:sdt>
          <w:sdtPr>
            <w:rPr>
              <w:rFonts w:ascii="Arial" w:hAnsi="Arial" w:cs="Arial"/>
              <w:sz w:val="22"/>
              <w:szCs w:val="22"/>
            </w:rPr>
            <w:id w:val="1709382409"/>
            <w14:checkbox>
              <w14:checked w14:val="0"/>
              <w14:checkedState w14:val="2612" w14:font="MS Gothic"/>
              <w14:uncheckedState w14:val="2610" w14:font="MS Gothic"/>
            </w14:checkbox>
          </w:sdtPr>
          <w:sdtContent>
            <w:tc>
              <w:tcPr>
                <w:tcW w:w="920" w:type="dxa"/>
              </w:tcPr>
              <w:p w14:paraId="6109864C" w14:textId="77777777" w:rsidR="004054E5" w:rsidRPr="00AB229F" w:rsidRDefault="004054E5" w:rsidP="00116888">
                <w:pPr>
                  <w:rPr>
                    <w:rFonts w:ascii="Arial" w:hAnsi="Arial" w:cs="Arial"/>
                    <w:sz w:val="22"/>
                    <w:szCs w:val="22"/>
                  </w:rPr>
                </w:pPr>
                <w:r w:rsidRPr="00AB229F">
                  <w:rPr>
                    <w:rFonts w:ascii="Segoe UI Symbol" w:eastAsia="MS Gothic" w:hAnsi="Segoe UI Symbol" w:cs="Segoe UI Symbol"/>
                    <w:sz w:val="22"/>
                    <w:szCs w:val="22"/>
                  </w:rPr>
                  <w:t>☐</w:t>
                </w:r>
              </w:p>
            </w:tc>
          </w:sdtContent>
        </w:sdt>
        <w:tc>
          <w:tcPr>
            <w:tcW w:w="3191" w:type="dxa"/>
          </w:tcPr>
          <w:p w14:paraId="45720AB2" w14:textId="77777777" w:rsidR="004054E5" w:rsidRPr="00AB229F" w:rsidRDefault="004054E5" w:rsidP="00116888">
            <w:pPr>
              <w:rPr>
                <w:rFonts w:ascii="Arial" w:hAnsi="Arial" w:cs="Arial"/>
                <w:sz w:val="22"/>
                <w:szCs w:val="22"/>
              </w:rPr>
            </w:pPr>
          </w:p>
        </w:tc>
      </w:tr>
      <w:tr w:rsidR="004054E5" w:rsidRPr="00AB229F" w14:paraId="78858510" w14:textId="77777777" w:rsidTr="00116888">
        <w:tc>
          <w:tcPr>
            <w:tcW w:w="3119" w:type="dxa"/>
          </w:tcPr>
          <w:p w14:paraId="0199CD94" w14:textId="77777777" w:rsidR="004054E5" w:rsidRPr="00AB229F" w:rsidRDefault="004054E5" w:rsidP="00116888">
            <w:pPr>
              <w:rPr>
                <w:rFonts w:ascii="Arial" w:hAnsi="Arial" w:cs="Arial"/>
                <w:sz w:val="22"/>
                <w:szCs w:val="22"/>
              </w:rPr>
            </w:pPr>
            <w:r w:rsidRPr="00AB229F">
              <w:rPr>
                <w:rFonts w:ascii="Arial" w:hAnsi="Arial" w:cs="Arial"/>
                <w:sz w:val="22"/>
                <w:szCs w:val="22"/>
              </w:rPr>
              <w:t>Clinical Exposure</w:t>
            </w:r>
          </w:p>
        </w:tc>
        <w:tc>
          <w:tcPr>
            <w:tcW w:w="3260" w:type="dxa"/>
          </w:tcPr>
          <w:p w14:paraId="04705167" w14:textId="77777777" w:rsidR="004054E5" w:rsidRPr="00AB229F" w:rsidRDefault="004054E5" w:rsidP="00116888">
            <w:pPr>
              <w:rPr>
                <w:rFonts w:ascii="Arial" w:hAnsi="Arial" w:cs="Arial"/>
                <w:sz w:val="22"/>
                <w:szCs w:val="22"/>
              </w:rPr>
            </w:pPr>
            <w:r w:rsidRPr="00AB229F">
              <w:rPr>
                <w:rFonts w:ascii="Arial" w:hAnsi="Arial" w:cs="Arial"/>
                <w:sz w:val="22"/>
                <w:szCs w:val="22"/>
              </w:rPr>
              <w:t>Proactively engages in diverse patient care; reflects and learns from each encounter, not just meeting minimum requirements.</w:t>
            </w:r>
          </w:p>
        </w:tc>
        <w:sdt>
          <w:sdtPr>
            <w:rPr>
              <w:rFonts w:ascii="Arial" w:hAnsi="Arial" w:cs="Arial"/>
              <w:sz w:val="22"/>
              <w:szCs w:val="22"/>
            </w:rPr>
            <w:id w:val="916753454"/>
            <w14:checkbox>
              <w14:checked w14:val="0"/>
              <w14:checkedState w14:val="2612" w14:font="MS Gothic"/>
              <w14:uncheckedState w14:val="2610" w14:font="MS Gothic"/>
            </w14:checkbox>
          </w:sdtPr>
          <w:sdtContent>
            <w:tc>
              <w:tcPr>
                <w:tcW w:w="920" w:type="dxa"/>
              </w:tcPr>
              <w:p w14:paraId="63EF9D74" w14:textId="77777777" w:rsidR="004054E5" w:rsidRPr="00AB229F" w:rsidRDefault="004054E5" w:rsidP="00116888">
                <w:pPr>
                  <w:rPr>
                    <w:rFonts w:ascii="Arial" w:hAnsi="Arial" w:cs="Arial"/>
                    <w:sz w:val="22"/>
                    <w:szCs w:val="22"/>
                  </w:rPr>
                </w:pPr>
                <w:r w:rsidRPr="00AB229F">
                  <w:rPr>
                    <w:rFonts w:ascii="Segoe UI Symbol" w:eastAsia="MS Gothic" w:hAnsi="Segoe UI Symbol" w:cs="Segoe UI Symbol"/>
                    <w:sz w:val="22"/>
                    <w:szCs w:val="22"/>
                  </w:rPr>
                  <w:t>☐</w:t>
                </w:r>
              </w:p>
            </w:tc>
          </w:sdtContent>
        </w:sdt>
        <w:tc>
          <w:tcPr>
            <w:tcW w:w="3191" w:type="dxa"/>
          </w:tcPr>
          <w:p w14:paraId="7A7869F3" w14:textId="77777777" w:rsidR="004054E5" w:rsidRPr="00AB229F" w:rsidRDefault="004054E5" w:rsidP="00116888">
            <w:pPr>
              <w:rPr>
                <w:rFonts w:ascii="Arial" w:hAnsi="Arial" w:cs="Arial"/>
                <w:sz w:val="22"/>
                <w:szCs w:val="22"/>
              </w:rPr>
            </w:pPr>
          </w:p>
        </w:tc>
      </w:tr>
      <w:tr w:rsidR="004054E5" w:rsidRPr="00AB229F" w14:paraId="7AC01A14" w14:textId="77777777" w:rsidTr="00116888">
        <w:tc>
          <w:tcPr>
            <w:tcW w:w="3119" w:type="dxa"/>
          </w:tcPr>
          <w:p w14:paraId="354EA555" w14:textId="77777777" w:rsidR="004054E5" w:rsidRPr="00AB229F" w:rsidRDefault="004054E5" w:rsidP="00116888">
            <w:pPr>
              <w:rPr>
                <w:rFonts w:ascii="Arial" w:hAnsi="Arial" w:cs="Arial"/>
                <w:sz w:val="22"/>
                <w:szCs w:val="22"/>
              </w:rPr>
            </w:pPr>
            <w:r w:rsidRPr="00AB229F">
              <w:rPr>
                <w:rFonts w:ascii="Arial" w:hAnsi="Arial" w:cs="Arial"/>
                <w:sz w:val="22"/>
                <w:szCs w:val="22"/>
              </w:rPr>
              <w:t>Professionalism &amp; Leadership</w:t>
            </w:r>
          </w:p>
        </w:tc>
        <w:tc>
          <w:tcPr>
            <w:tcW w:w="3260" w:type="dxa"/>
          </w:tcPr>
          <w:p w14:paraId="252984B9" w14:textId="77777777" w:rsidR="004054E5" w:rsidRPr="00AB229F" w:rsidRDefault="004054E5" w:rsidP="00116888">
            <w:pPr>
              <w:rPr>
                <w:rFonts w:ascii="Arial" w:hAnsi="Arial" w:cs="Arial"/>
                <w:sz w:val="22"/>
                <w:szCs w:val="22"/>
              </w:rPr>
            </w:pPr>
            <w:r w:rsidRPr="00AB229F">
              <w:rPr>
                <w:rFonts w:ascii="Arial" w:hAnsi="Arial" w:cs="Arial"/>
                <w:sz w:val="22"/>
                <w:szCs w:val="22"/>
              </w:rPr>
              <w:t>Acts as a role model in ethical practice, communication, teamwork; contributes to teaching, mentoring, or clinical improvement.</w:t>
            </w:r>
          </w:p>
        </w:tc>
        <w:sdt>
          <w:sdtPr>
            <w:rPr>
              <w:rFonts w:ascii="Arial" w:hAnsi="Arial" w:cs="Arial"/>
              <w:sz w:val="22"/>
              <w:szCs w:val="22"/>
            </w:rPr>
            <w:id w:val="2091123402"/>
            <w14:checkbox>
              <w14:checked w14:val="0"/>
              <w14:checkedState w14:val="2612" w14:font="MS Gothic"/>
              <w14:uncheckedState w14:val="2610" w14:font="MS Gothic"/>
            </w14:checkbox>
          </w:sdtPr>
          <w:sdtContent>
            <w:tc>
              <w:tcPr>
                <w:tcW w:w="920" w:type="dxa"/>
              </w:tcPr>
              <w:p w14:paraId="44D574B0" w14:textId="77777777" w:rsidR="004054E5" w:rsidRPr="00AB229F" w:rsidRDefault="004054E5" w:rsidP="00116888">
                <w:pPr>
                  <w:rPr>
                    <w:rFonts w:ascii="Arial" w:hAnsi="Arial" w:cs="Arial"/>
                    <w:sz w:val="22"/>
                    <w:szCs w:val="22"/>
                  </w:rPr>
                </w:pPr>
                <w:r w:rsidRPr="00AB229F">
                  <w:rPr>
                    <w:rFonts w:ascii="Segoe UI Symbol" w:eastAsia="MS Gothic" w:hAnsi="Segoe UI Symbol" w:cs="Segoe UI Symbol"/>
                    <w:sz w:val="22"/>
                    <w:szCs w:val="22"/>
                  </w:rPr>
                  <w:t>☐</w:t>
                </w:r>
              </w:p>
            </w:tc>
          </w:sdtContent>
        </w:sdt>
        <w:tc>
          <w:tcPr>
            <w:tcW w:w="3191" w:type="dxa"/>
          </w:tcPr>
          <w:p w14:paraId="4BEA68B7" w14:textId="77777777" w:rsidR="004054E5" w:rsidRPr="00AB229F" w:rsidRDefault="004054E5" w:rsidP="00116888">
            <w:pPr>
              <w:rPr>
                <w:rFonts w:ascii="Arial" w:hAnsi="Arial" w:cs="Arial"/>
                <w:sz w:val="22"/>
                <w:szCs w:val="22"/>
              </w:rPr>
            </w:pPr>
          </w:p>
        </w:tc>
      </w:tr>
      <w:tr w:rsidR="004054E5" w:rsidRPr="00AB229F" w14:paraId="03728741" w14:textId="77777777" w:rsidTr="00116888">
        <w:tc>
          <w:tcPr>
            <w:tcW w:w="3119" w:type="dxa"/>
          </w:tcPr>
          <w:p w14:paraId="36B57D28" w14:textId="77777777" w:rsidR="004054E5" w:rsidRPr="00AB229F" w:rsidRDefault="004054E5" w:rsidP="00116888">
            <w:pPr>
              <w:rPr>
                <w:rFonts w:ascii="Arial" w:hAnsi="Arial" w:cs="Arial"/>
                <w:sz w:val="22"/>
                <w:szCs w:val="22"/>
              </w:rPr>
            </w:pPr>
            <w:r w:rsidRPr="00AB229F">
              <w:rPr>
                <w:rFonts w:ascii="Arial" w:hAnsi="Arial" w:cs="Arial"/>
                <w:sz w:val="22"/>
                <w:szCs w:val="22"/>
              </w:rPr>
              <w:t>Patient Outcomes &amp; Feedback</w:t>
            </w:r>
          </w:p>
        </w:tc>
        <w:tc>
          <w:tcPr>
            <w:tcW w:w="3260" w:type="dxa"/>
          </w:tcPr>
          <w:p w14:paraId="6B8F462A" w14:textId="77777777" w:rsidR="004054E5" w:rsidRPr="00AB229F" w:rsidRDefault="004054E5" w:rsidP="00116888">
            <w:pPr>
              <w:rPr>
                <w:rFonts w:ascii="Arial" w:hAnsi="Arial" w:cs="Arial"/>
                <w:sz w:val="22"/>
                <w:szCs w:val="22"/>
              </w:rPr>
            </w:pPr>
            <w:r w:rsidRPr="00AB229F">
              <w:rPr>
                <w:rFonts w:ascii="Arial" w:hAnsi="Arial" w:cs="Arial"/>
                <w:sz w:val="22"/>
                <w:szCs w:val="22"/>
              </w:rPr>
              <w:t xml:space="preserve">Receives consistently positive feedback from patients and/or supervisors, and teams, demonstrates measurable </w:t>
            </w:r>
            <w:r w:rsidRPr="00AB229F">
              <w:rPr>
                <w:rFonts w:ascii="Arial" w:hAnsi="Arial" w:cs="Arial"/>
                <w:sz w:val="22"/>
                <w:szCs w:val="22"/>
              </w:rPr>
              <w:lastRenderedPageBreak/>
              <w:t>impact on patient safety and quality of care</w:t>
            </w:r>
          </w:p>
        </w:tc>
        <w:sdt>
          <w:sdtPr>
            <w:rPr>
              <w:rFonts w:ascii="Arial" w:hAnsi="Arial" w:cs="Arial"/>
              <w:sz w:val="22"/>
              <w:szCs w:val="22"/>
            </w:rPr>
            <w:id w:val="-1164392808"/>
            <w14:checkbox>
              <w14:checked w14:val="0"/>
              <w14:checkedState w14:val="2612" w14:font="MS Gothic"/>
              <w14:uncheckedState w14:val="2610" w14:font="MS Gothic"/>
            </w14:checkbox>
          </w:sdtPr>
          <w:sdtContent>
            <w:tc>
              <w:tcPr>
                <w:tcW w:w="920" w:type="dxa"/>
              </w:tcPr>
              <w:p w14:paraId="7283A2E7" w14:textId="77777777" w:rsidR="004054E5" w:rsidRPr="00AB229F" w:rsidRDefault="004054E5" w:rsidP="00116888">
                <w:pPr>
                  <w:rPr>
                    <w:rFonts w:ascii="Arial" w:hAnsi="Arial" w:cs="Arial"/>
                    <w:sz w:val="22"/>
                    <w:szCs w:val="22"/>
                  </w:rPr>
                </w:pPr>
                <w:r w:rsidRPr="00AB229F">
                  <w:rPr>
                    <w:rFonts w:ascii="Segoe UI Symbol" w:eastAsia="MS Gothic" w:hAnsi="Segoe UI Symbol" w:cs="Segoe UI Symbol"/>
                    <w:sz w:val="22"/>
                    <w:szCs w:val="22"/>
                  </w:rPr>
                  <w:t>☐</w:t>
                </w:r>
              </w:p>
            </w:tc>
          </w:sdtContent>
        </w:sdt>
        <w:tc>
          <w:tcPr>
            <w:tcW w:w="3191" w:type="dxa"/>
          </w:tcPr>
          <w:p w14:paraId="3F0D7C9E" w14:textId="77777777" w:rsidR="004054E5" w:rsidRPr="00AB229F" w:rsidRDefault="004054E5" w:rsidP="00116888">
            <w:pPr>
              <w:rPr>
                <w:rFonts w:ascii="Arial" w:hAnsi="Arial" w:cs="Arial"/>
                <w:sz w:val="22"/>
                <w:szCs w:val="22"/>
              </w:rPr>
            </w:pPr>
          </w:p>
        </w:tc>
      </w:tr>
      <w:tr w:rsidR="00F5110C" w:rsidRPr="00AB229F" w14:paraId="22303AA4" w14:textId="77777777" w:rsidTr="00116888">
        <w:tc>
          <w:tcPr>
            <w:tcW w:w="3119" w:type="dxa"/>
          </w:tcPr>
          <w:p w14:paraId="1B448E54" w14:textId="039A6D36" w:rsidR="00F5110C" w:rsidRPr="00AB229F" w:rsidRDefault="00F5110C" w:rsidP="00116888">
            <w:pPr>
              <w:rPr>
                <w:rFonts w:ascii="Arial" w:hAnsi="Arial" w:cs="Arial"/>
                <w:sz w:val="22"/>
                <w:szCs w:val="22"/>
              </w:rPr>
            </w:pPr>
            <w:r w:rsidRPr="00AB229F">
              <w:rPr>
                <w:rFonts w:ascii="Arial" w:hAnsi="Arial" w:cs="Arial"/>
                <w:sz w:val="22"/>
                <w:szCs w:val="22"/>
              </w:rPr>
              <w:t>Horus Portfolio</w:t>
            </w:r>
          </w:p>
        </w:tc>
        <w:tc>
          <w:tcPr>
            <w:tcW w:w="3260" w:type="dxa"/>
          </w:tcPr>
          <w:p w14:paraId="3014FD37" w14:textId="2CCFEF9E" w:rsidR="00F5110C" w:rsidRPr="00AB229F" w:rsidRDefault="00F5110C" w:rsidP="00116888">
            <w:pPr>
              <w:rPr>
                <w:rFonts w:ascii="Arial" w:hAnsi="Arial" w:cs="Arial"/>
                <w:sz w:val="22"/>
                <w:szCs w:val="22"/>
              </w:rPr>
            </w:pPr>
            <w:r w:rsidRPr="00AB229F">
              <w:rPr>
                <w:rFonts w:ascii="Arial" w:hAnsi="Arial" w:cs="Arial"/>
                <w:sz w:val="22"/>
                <w:szCs w:val="22"/>
              </w:rPr>
              <w:t>No unresolved concerns (health concerns</w:t>
            </w:r>
            <w:r w:rsidR="00B535FF">
              <w:rPr>
                <w:rFonts w:ascii="Arial" w:hAnsi="Arial" w:cs="Arial"/>
                <w:sz w:val="22"/>
                <w:szCs w:val="22"/>
              </w:rPr>
              <w:t xml:space="preserve"> will</w:t>
            </w:r>
            <w:r w:rsidRPr="00AB229F">
              <w:rPr>
                <w:rFonts w:ascii="Arial" w:hAnsi="Arial" w:cs="Arial"/>
                <w:sz w:val="22"/>
                <w:szCs w:val="22"/>
              </w:rPr>
              <w:t xml:space="preserve"> be allowed with mitigating circumstances)</w:t>
            </w:r>
          </w:p>
        </w:tc>
        <w:sdt>
          <w:sdtPr>
            <w:rPr>
              <w:rFonts w:ascii="Arial" w:hAnsi="Arial" w:cs="Arial"/>
              <w:sz w:val="22"/>
              <w:szCs w:val="22"/>
            </w:rPr>
            <w:id w:val="1489435449"/>
            <w14:checkbox>
              <w14:checked w14:val="0"/>
              <w14:checkedState w14:val="2612" w14:font="MS Gothic"/>
              <w14:uncheckedState w14:val="2610" w14:font="MS Gothic"/>
            </w14:checkbox>
          </w:sdtPr>
          <w:sdtContent>
            <w:tc>
              <w:tcPr>
                <w:tcW w:w="920" w:type="dxa"/>
              </w:tcPr>
              <w:p w14:paraId="3042F282" w14:textId="0CDDAFD0" w:rsidR="00F5110C" w:rsidRPr="00AB229F" w:rsidRDefault="00F5110C" w:rsidP="00116888">
                <w:pPr>
                  <w:rPr>
                    <w:rFonts w:ascii="Arial" w:hAnsi="Arial" w:cs="Arial"/>
                    <w:sz w:val="22"/>
                    <w:szCs w:val="22"/>
                  </w:rPr>
                </w:pPr>
                <w:r w:rsidRPr="00AB229F">
                  <w:rPr>
                    <w:rFonts w:ascii="Segoe UI Symbol" w:eastAsia="MS Gothic" w:hAnsi="Segoe UI Symbol" w:cs="Segoe UI Symbol"/>
                    <w:sz w:val="22"/>
                    <w:szCs w:val="22"/>
                  </w:rPr>
                  <w:t>☐</w:t>
                </w:r>
              </w:p>
            </w:tc>
          </w:sdtContent>
        </w:sdt>
        <w:tc>
          <w:tcPr>
            <w:tcW w:w="3191" w:type="dxa"/>
          </w:tcPr>
          <w:p w14:paraId="135E42AA" w14:textId="77777777" w:rsidR="00F5110C" w:rsidRPr="00AB229F" w:rsidRDefault="00F5110C" w:rsidP="00116888">
            <w:pPr>
              <w:rPr>
                <w:rFonts w:ascii="Arial" w:hAnsi="Arial" w:cs="Arial"/>
                <w:sz w:val="22"/>
                <w:szCs w:val="22"/>
              </w:rPr>
            </w:pPr>
          </w:p>
        </w:tc>
      </w:tr>
    </w:tbl>
    <w:p w14:paraId="7BCD3CD5" w14:textId="77777777" w:rsidR="00AB229F" w:rsidRDefault="00AB229F"/>
    <w:p w14:paraId="1B6F65D7" w14:textId="3827E38B" w:rsidR="00825E41" w:rsidRPr="00825E41" w:rsidRDefault="00825E41" w:rsidP="00825E41">
      <w:pPr>
        <w:rPr>
          <w:rFonts w:ascii="Arial" w:hAnsi="Arial" w:cs="Arial"/>
          <w:sz w:val="22"/>
          <w:szCs w:val="22"/>
        </w:rPr>
      </w:pPr>
      <w:r>
        <w:rPr>
          <w:rFonts w:ascii="Arial" w:hAnsi="Arial" w:cs="Arial"/>
          <w:sz w:val="22"/>
          <w:szCs w:val="22"/>
        </w:rPr>
        <w:t>Foundation Doctors Name:</w:t>
      </w:r>
    </w:p>
    <w:p w14:paraId="1BA2B888" w14:textId="77777777" w:rsidR="00825E41" w:rsidRPr="00825E41" w:rsidRDefault="00825E41" w:rsidP="00825E41">
      <w:pPr>
        <w:rPr>
          <w:rFonts w:ascii="Arial" w:hAnsi="Arial" w:cs="Arial"/>
          <w:sz w:val="22"/>
          <w:szCs w:val="22"/>
        </w:rPr>
      </w:pPr>
      <w:r w:rsidRPr="00825E41">
        <w:rPr>
          <w:rFonts w:ascii="Arial" w:hAnsi="Arial" w:cs="Arial"/>
          <w:sz w:val="22"/>
          <w:szCs w:val="22"/>
        </w:rPr>
        <w:t>Date:</w:t>
      </w:r>
    </w:p>
    <w:p w14:paraId="4C8E0190" w14:textId="132B8D53" w:rsidR="00825E41" w:rsidRPr="00825E41" w:rsidRDefault="00825E41" w:rsidP="00825E41">
      <w:pPr>
        <w:rPr>
          <w:rFonts w:ascii="Arial" w:hAnsi="Arial" w:cs="Arial"/>
          <w:sz w:val="22"/>
          <w:szCs w:val="22"/>
        </w:rPr>
      </w:pPr>
      <w:r w:rsidRPr="00825E41">
        <w:rPr>
          <w:rFonts w:ascii="Arial" w:hAnsi="Arial" w:cs="Arial"/>
          <w:sz w:val="22"/>
          <w:szCs w:val="22"/>
        </w:rPr>
        <w:t xml:space="preserve">Foundation </w:t>
      </w:r>
      <w:r w:rsidR="000D11A6">
        <w:rPr>
          <w:rFonts w:ascii="Arial" w:hAnsi="Arial" w:cs="Arial"/>
          <w:sz w:val="22"/>
          <w:szCs w:val="22"/>
        </w:rPr>
        <w:t>Programme Directors</w:t>
      </w:r>
      <w:r w:rsidRPr="00825E41">
        <w:rPr>
          <w:rFonts w:ascii="Arial" w:hAnsi="Arial" w:cs="Arial"/>
          <w:sz w:val="22"/>
          <w:szCs w:val="22"/>
        </w:rPr>
        <w:t xml:space="preserve"> Name:</w:t>
      </w:r>
    </w:p>
    <w:p w14:paraId="7EDEC813" w14:textId="77777777" w:rsidR="00825E41" w:rsidRPr="00825E41" w:rsidRDefault="00825E41" w:rsidP="00825E41">
      <w:pPr>
        <w:rPr>
          <w:rFonts w:ascii="Arial" w:hAnsi="Arial" w:cs="Arial"/>
          <w:sz w:val="22"/>
          <w:szCs w:val="22"/>
        </w:rPr>
      </w:pPr>
      <w:r w:rsidRPr="00825E41">
        <w:rPr>
          <w:rFonts w:ascii="Arial" w:hAnsi="Arial" w:cs="Arial"/>
          <w:sz w:val="22"/>
          <w:szCs w:val="22"/>
        </w:rPr>
        <w:t xml:space="preserve">Recommendation for accelerated sign off: Yes </w:t>
      </w:r>
      <w:sdt>
        <w:sdtPr>
          <w:rPr>
            <w:rFonts w:ascii="Arial" w:hAnsi="Arial" w:cs="Arial"/>
            <w:sz w:val="22"/>
            <w:szCs w:val="22"/>
          </w:rPr>
          <w:id w:val="1903016044"/>
          <w14:checkbox>
            <w14:checked w14:val="0"/>
            <w14:checkedState w14:val="2612" w14:font="MS Gothic"/>
            <w14:uncheckedState w14:val="2610" w14:font="MS Gothic"/>
          </w14:checkbox>
        </w:sdtPr>
        <w:sdtContent>
          <w:r w:rsidRPr="00825E41">
            <w:rPr>
              <w:rFonts w:ascii="Segoe UI Symbol" w:eastAsia="MS Gothic" w:hAnsi="Segoe UI Symbol" w:cs="Segoe UI Symbol"/>
              <w:sz w:val="22"/>
              <w:szCs w:val="22"/>
            </w:rPr>
            <w:t>☐</w:t>
          </w:r>
        </w:sdtContent>
      </w:sdt>
      <w:r w:rsidRPr="00825E41">
        <w:rPr>
          <w:rFonts w:ascii="Arial" w:hAnsi="Arial" w:cs="Arial"/>
          <w:sz w:val="22"/>
          <w:szCs w:val="22"/>
        </w:rPr>
        <w:t xml:space="preserve">  No </w:t>
      </w:r>
      <w:sdt>
        <w:sdtPr>
          <w:rPr>
            <w:rFonts w:ascii="Arial" w:hAnsi="Arial" w:cs="Arial"/>
            <w:sz w:val="22"/>
            <w:szCs w:val="22"/>
          </w:rPr>
          <w:id w:val="-524484634"/>
          <w14:checkbox>
            <w14:checked w14:val="0"/>
            <w14:checkedState w14:val="2612" w14:font="MS Gothic"/>
            <w14:uncheckedState w14:val="2610" w14:font="MS Gothic"/>
          </w14:checkbox>
        </w:sdtPr>
        <w:sdtContent>
          <w:r w:rsidRPr="00825E41">
            <w:rPr>
              <w:rFonts w:ascii="Segoe UI Symbol" w:eastAsia="MS Gothic" w:hAnsi="Segoe UI Symbol" w:cs="Segoe UI Symbol"/>
              <w:sz w:val="22"/>
              <w:szCs w:val="22"/>
            </w:rPr>
            <w:t>☐</w:t>
          </w:r>
        </w:sdtContent>
      </w:sdt>
    </w:p>
    <w:p w14:paraId="43AE8E24" w14:textId="77777777" w:rsidR="00825E41" w:rsidRDefault="00825E41" w:rsidP="00825E41">
      <w:pPr>
        <w:rPr>
          <w:rFonts w:ascii="Arial" w:hAnsi="Arial" w:cs="Arial"/>
          <w:sz w:val="22"/>
          <w:szCs w:val="22"/>
        </w:rPr>
      </w:pPr>
      <w:r w:rsidRPr="00825E41">
        <w:rPr>
          <w:rFonts w:ascii="Arial" w:hAnsi="Arial" w:cs="Arial"/>
          <w:sz w:val="22"/>
          <w:szCs w:val="22"/>
        </w:rPr>
        <w:t xml:space="preserve">Comments: </w:t>
      </w:r>
    </w:p>
    <w:p w14:paraId="7CBF7B67" w14:textId="77777777" w:rsidR="00C82679" w:rsidRPr="00E560B7" w:rsidRDefault="00C82679" w:rsidP="00C82679">
      <w:pPr>
        <w:rPr>
          <w:rFonts w:ascii="Arial" w:hAnsi="Arial" w:cs="Arial"/>
          <w:i/>
          <w:iCs/>
          <w:sz w:val="22"/>
          <w:szCs w:val="22"/>
        </w:rPr>
      </w:pPr>
      <w:r w:rsidRPr="00E560B7">
        <w:rPr>
          <w:rFonts w:ascii="Arial" w:hAnsi="Arial" w:cs="Arial"/>
          <w:i/>
          <w:iCs/>
          <w:sz w:val="22"/>
          <w:szCs w:val="22"/>
        </w:rPr>
        <w:t>Please include any additional comments to support your recommendation for accelerated sign off here</w:t>
      </w:r>
    </w:p>
    <w:p w14:paraId="0CF66744" w14:textId="77777777" w:rsidR="009F5968" w:rsidRDefault="009F5968" w:rsidP="009F5968">
      <w:pPr>
        <w:rPr>
          <w:lang w:eastAsia="en-GB"/>
        </w:rPr>
      </w:pPr>
      <w:r>
        <w:rPr>
          <w:rFonts w:ascii="Arial" w:hAnsi="Arial" w:cs="Arial"/>
          <w:b/>
          <w:bCs/>
        </w:rPr>
        <w:t>Additional mandatory information: TOOT, placement WTE and panel outcome</w:t>
      </w:r>
    </w:p>
    <w:p w14:paraId="63E45240" w14:textId="77777777" w:rsidR="009F5968" w:rsidRDefault="009F5968" w:rsidP="009F5968">
      <w:pPr>
        <w:rPr>
          <w:lang w:eastAsia="en-GB"/>
        </w:rPr>
      </w:pPr>
      <w:r>
        <w:rPr>
          <w:rFonts w:ascii="Arial" w:hAnsi="Arial" w:cs="Arial"/>
        </w:rPr>
        <w:t>This section must be completed for all submissions for accelerated sign off. TOOT must include both standard Time Out of Training and any industrial action absence. The Foundation Programme Director or Trust must confirm the whole-time equivalent (WTE) for each placement and the TOOT accrued during each placement.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12"/>
        <w:gridCol w:w="1417"/>
        <w:gridCol w:w="1544"/>
        <w:gridCol w:w="1191"/>
        <w:gridCol w:w="1584"/>
        <w:gridCol w:w="1568"/>
      </w:tblGrid>
      <w:tr w:rsidR="007C3EBC" w14:paraId="04E8CA7C" w14:textId="77777777" w:rsidTr="00DB2AB0">
        <w:tc>
          <w:tcPr>
            <w:tcW w:w="1712" w:type="dxa"/>
            <w:tcMar>
              <w:top w:w="0" w:type="dxa"/>
              <w:left w:w="108" w:type="dxa"/>
              <w:bottom w:w="0" w:type="dxa"/>
              <w:right w:w="108" w:type="dxa"/>
            </w:tcMar>
            <w:hideMark/>
          </w:tcPr>
          <w:p w14:paraId="35501B9E" w14:textId="77777777" w:rsidR="007C3EBC" w:rsidRDefault="007C3EBC" w:rsidP="00DB2AB0">
            <w:pPr>
              <w:spacing w:after="0"/>
              <w:rPr>
                <w:lang w:eastAsia="en-GB"/>
              </w:rPr>
            </w:pPr>
            <w:r>
              <w:rPr>
                <w:rFonts w:ascii="Arial" w:hAnsi="Arial" w:cs="Arial"/>
                <w:b/>
                <w:bCs/>
              </w:rPr>
              <w:t>Placement</w:t>
            </w:r>
          </w:p>
        </w:tc>
        <w:tc>
          <w:tcPr>
            <w:tcW w:w="1417" w:type="dxa"/>
            <w:tcMar>
              <w:top w:w="0" w:type="dxa"/>
              <w:left w:w="108" w:type="dxa"/>
              <w:bottom w:w="0" w:type="dxa"/>
              <w:right w:w="108" w:type="dxa"/>
            </w:tcMar>
            <w:hideMark/>
          </w:tcPr>
          <w:p w14:paraId="5D4041E5" w14:textId="77777777" w:rsidR="007C3EBC" w:rsidRDefault="007C3EBC" w:rsidP="00DB2AB0">
            <w:pPr>
              <w:spacing w:after="0"/>
            </w:pPr>
            <w:r>
              <w:rPr>
                <w:rFonts w:ascii="Arial" w:hAnsi="Arial" w:cs="Arial"/>
                <w:b/>
                <w:bCs/>
              </w:rPr>
              <w:t>Placement WTE</w:t>
            </w:r>
          </w:p>
        </w:tc>
        <w:tc>
          <w:tcPr>
            <w:tcW w:w="1544" w:type="dxa"/>
            <w:tcMar>
              <w:top w:w="0" w:type="dxa"/>
              <w:left w:w="108" w:type="dxa"/>
              <w:bottom w:w="0" w:type="dxa"/>
              <w:right w:w="108" w:type="dxa"/>
            </w:tcMar>
            <w:hideMark/>
          </w:tcPr>
          <w:p w14:paraId="052CC6F3" w14:textId="77777777" w:rsidR="007C3EBC" w:rsidRDefault="007C3EBC" w:rsidP="00DB2AB0">
            <w:pPr>
              <w:spacing w:after="0"/>
            </w:pPr>
            <w:r>
              <w:rPr>
                <w:rFonts w:ascii="Arial" w:hAnsi="Arial" w:cs="Arial"/>
                <w:b/>
                <w:bCs/>
              </w:rPr>
              <w:t>Days missed due to late start</w:t>
            </w:r>
          </w:p>
        </w:tc>
        <w:tc>
          <w:tcPr>
            <w:tcW w:w="1191" w:type="dxa"/>
          </w:tcPr>
          <w:p w14:paraId="21D8FE7E" w14:textId="77777777" w:rsidR="007C3EBC" w:rsidRDefault="007C3EBC" w:rsidP="00DB2AB0">
            <w:pPr>
              <w:spacing w:after="0"/>
              <w:rPr>
                <w:rFonts w:ascii="Arial" w:hAnsi="Arial" w:cs="Arial"/>
                <w:b/>
                <w:bCs/>
              </w:rPr>
            </w:pPr>
            <w:r>
              <w:rPr>
                <w:rFonts w:ascii="Arial" w:hAnsi="Arial" w:cs="Arial"/>
                <w:b/>
                <w:bCs/>
              </w:rPr>
              <w:t>Standard TOOT</w:t>
            </w:r>
          </w:p>
        </w:tc>
        <w:tc>
          <w:tcPr>
            <w:tcW w:w="1584" w:type="dxa"/>
            <w:tcMar>
              <w:top w:w="0" w:type="dxa"/>
              <w:left w:w="108" w:type="dxa"/>
              <w:bottom w:w="0" w:type="dxa"/>
              <w:right w:w="108" w:type="dxa"/>
            </w:tcMar>
            <w:hideMark/>
          </w:tcPr>
          <w:p w14:paraId="1CA7F3AE" w14:textId="77777777" w:rsidR="007C3EBC" w:rsidRDefault="007C3EBC" w:rsidP="00DB2AB0">
            <w:pPr>
              <w:spacing w:after="0"/>
            </w:pPr>
            <w:r>
              <w:rPr>
                <w:rFonts w:ascii="Arial" w:hAnsi="Arial" w:cs="Arial"/>
                <w:b/>
                <w:bCs/>
              </w:rPr>
              <w:t>Industrial action absence</w:t>
            </w:r>
          </w:p>
        </w:tc>
        <w:tc>
          <w:tcPr>
            <w:tcW w:w="1568" w:type="dxa"/>
            <w:tcMar>
              <w:top w:w="0" w:type="dxa"/>
              <w:left w:w="108" w:type="dxa"/>
              <w:bottom w:w="0" w:type="dxa"/>
              <w:right w:w="108" w:type="dxa"/>
            </w:tcMar>
            <w:hideMark/>
          </w:tcPr>
          <w:p w14:paraId="723C0DC2" w14:textId="77777777" w:rsidR="007C3EBC" w:rsidRDefault="007C3EBC" w:rsidP="00DB2AB0">
            <w:pPr>
              <w:spacing w:after="0"/>
            </w:pPr>
            <w:r>
              <w:rPr>
                <w:rFonts w:ascii="Arial" w:hAnsi="Arial" w:cs="Arial"/>
                <w:b/>
                <w:bCs/>
              </w:rPr>
              <w:t>Total placement TOOT</w:t>
            </w:r>
          </w:p>
        </w:tc>
      </w:tr>
      <w:tr w:rsidR="007C3EBC" w14:paraId="243F4BCF" w14:textId="77777777" w:rsidTr="00DB2AB0">
        <w:tc>
          <w:tcPr>
            <w:tcW w:w="1712" w:type="dxa"/>
            <w:tcMar>
              <w:top w:w="0" w:type="dxa"/>
              <w:left w:w="108" w:type="dxa"/>
              <w:bottom w:w="0" w:type="dxa"/>
              <w:right w:w="108" w:type="dxa"/>
            </w:tcMar>
            <w:hideMark/>
          </w:tcPr>
          <w:p w14:paraId="71ACA606" w14:textId="77777777" w:rsidR="007C3EBC" w:rsidRDefault="007C3EBC" w:rsidP="00DB2AB0">
            <w:pPr>
              <w:spacing w:after="0"/>
            </w:pPr>
            <w:r>
              <w:rPr>
                <w:rFonts w:ascii="Arial" w:hAnsi="Arial" w:cs="Arial"/>
              </w:rPr>
              <w:t>Placement 1</w:t>
            </w:r>
          </w:p>
        </w:tc>
        <w:tc>
          <w:tcPr>
            <w:tcW w:w="1417" w:type="dxa"/>
            <w:tcMar>
              <w:top w:w="0" w:type="dxa"/>
              <w:left w:w="108" w:type="dxa"/>
              <w:bottom w:w="0" w:type="dxa"/>
              <w:right w:w="108" w:type="dxa"/>
            </w:tcMar>
            <w:hideMark/>
          </w:tcPr>
          <w:p w14:paraId="076A301D" w14:textId="77777777" w:rsidR="007C3EBC" w:rsidRDefault="007C3EBC" w:rsidP="00DB2AB0">
            <w:pPr>
              <w:spacing w:after="0"/>
            </w:pPr>
          </w:p>
        </w:tc>
        <w:tc>
          <w:tcPr>
            <w:tcW w:w="1544" w:type="dxa"/>
            <w:tcMar>
              <w:top w:w="0" w:type="dxa"/>
              <w:left w:w="108" w:type="dxa"/>
              <w:bottom w:w="0" w:type="dxa"/>
              <w:right w:w="108" w:type="dxa"/>
            </w:tcMar>
            <w:hideMark/>
          </w:tcPr>
          <w:p w14:paraId="0FC48CCC" w14:textId="77777777" w:rsidR="007C3EBC" w:rsidRDefault="007C3EBC" w:rsidP="00DB2AB0">
            <w:pPr>
              <w:spacing w:after="0"/>
            </w:pPr>
          </w:p>
        </w:tc>
        <w:tc>
          <w:tcPr>
            <w:tcW w:w="1191" w:type="dxa"/>
          </w:tcPr>
          <w:p w14:paraId="025A33CC" w14:textId="77777777" w:rsidR="007C3EBC" w:rsidRDefault="007C3EBC" w:rsidP="00DB2AB0">
            <w:pPr>
              <w:spacing w:after="0"/>
            </w:pPr>
          </w:p>
        </w:tc>
        <w:tc>
          <w:tcPr>
            <w:tcW w:w="1584" w:type="dxa"/>
            <w:tcMar>
              <w:top w:w="0" w:type="dxa"/>
              <w:left w:w="108" w:type="dxa"/>
              <w:bottom w:w="0" w:type="dxa"/>
              <w:right w:w="108" w:type="dxa"/>
            </w:tcMar>
            <w:hideMark/>
          </w:tcPr>
          <w:p w14:paraId="5981C9BD" w14:textId="77777777" w:rsidR="007C3EBC" w:rsidRDefault="007C3EBC" w:rsidP="00DB2AB0">
            <w:pPr>
              <w:spacing w:after="0"/>
            </w:pPr>
          </w:p>
        </w:tc>
        <w:tc>
          <w:tcPr>
            <w:tcW w:w="1568" w:type="dxa"/>
            <w:tcMar>
              <w:top w:w="0" w:type="dxa"/>
              <w:left w:w="108" w:type="dxa"/>
              <w:bottom w:w="0" w:type="dxa"/>
              <w:right w:w="108" w:type="dxa"/>
            </w:tcMar>
            <w:hideMark/>
          </w:tcPr>
          <w:p w14:paraId="63252D14" w14:textId="77777777" w:rsidR="007C3EBC" w:rsidRDefault="007C3EBC" w:rsidP="00DB2AB0">
            <w:pPr>
              <w:spacing w:after="0"/>
            </w:pPr>
          </w:p>
        </w:tc>
      </w:tr>
      <w:tr w:rsidR="007C3EBC" w14:paraId="46164F3F" w14:textId="77777777" w:rsidTr="00DB2AB0">
        <w:tc>
          <w:tcPr>
            <w:tcW w:w="1712" w:type="dxa"/>
            <w:tcMar>
              <w:top w:w="0" w:type="dxa"/>
              <w:left w:w="108" w:type="dxa"/>
              <w:bottom w:w="0" w:type="dxa"/>
              <w:right w:w="108" w:type="dxa"/>
            </w:tcMar>
            <w:hideMark/>
          </w:tcPr>
          <w:p w14:paraId="2B4BFB20" w14:textId="77777777" w:rsidR="007C3EBC" w:rsidRDefault="007C3EBC" w:rsidP="00DB2AB0">
            <w:pPr>
              <w:spacing w:after="0"/>
            </w:pPr>
            <w:r>
              <w:rPr>
                <w:rFonts w:ascii="Arial" w:hAnsi="Arial" w:cs="Arial"/>
              </w:rPr>
              <w:t>Placement 2</w:t>
            </w:r>
          </w:p>
        </w:tc>
        <w:tc>
          <w:tcPr>
            <w:tcW w:w="1417" w:type="dxa"/>
            <w:tcMar>
              <w:top w:w="0" w:type="dxa"/>
              <w:left w:w="108" w:type="dxa"/>
              <w:bottom w:w="0" w:type="dxa"/>
              <w:right w:w="108" w:type="dxa"/>
            </w:tcMar>
            <w:hideMark/>
          </w:tcPr>
          <w:p w14:paraId="1CEDB393" w14:textId="77777777" w:rsidR="007C3EBC" w:rsidRDefault="007C3EBC" w:rsidP="00DB2AB0">
            <w:pPr>
              <w:spacing w:after="0"/>
            </w:pPr>
          </w:p>
        </w:tc>
        <w:tc>
          <w:tcPr>
            <w:tcW w:w="1544" w:type="dxa"/>
            <w:tcMar>
              <w:top w:w="0" w:type="dxa"/>
              <w:left w:w="108" w:type="dxa"/>
              <w:bottom w:w="0" w:type="dxa"/>
              <w:right w:w="108" w:type="dxa"/>
            </w:tcMar>
            <w:hideMark/>
          </w:tcPr>
          <w:p w14:paraId="660EC3AD" w14:textId="77777777" w:rsidR="007C3EBC" w:rsidRDefault="007C3EBC" w:rsidP="00DB2AB0">
            <w:pPr>
              <w:spacing w:after="0"/>
            </w:pPr>
          </w:p>
        </w:tc>
        <w:tc>
          <w:tcPr>
            <w:tcW w:w="1191" w:type="dxa"/>
          </w:tcPr>
          <w:p w14:paraId="5F75A34E" w14:textId="77777777" w:rsidR="007C3EBC" w:rsidRDefault="007C3EBC" w:rsidP="00DB2AB0">
            <w:pPr>
              <w:spacing w:after="0"/>
            </w:pPr>
          </w:p>
        </w:tc>
        <w:tc>
          <w:tcPr>
            <w:tcW w:w="1584" w:type="dxa"/>
            <w:tcMar>
              <w:top w:w="0" w:type="dxa"/>
              <w:left w:w="108" w:type="dxa"/>
              <w:bottom w:w="0" w:type="dxa"/>
              <w:right w:w="108" w:type="dxa"/>
            </w:tcMar>
            <w:hideMark/>
          </w:tcPr>
          <w:p w14:paraId="3F06D0E9" w14:textId="77777777" w:rsidR="007C3EBC" w:rsidRDefault="007C3EBC" w:rsidP="00DB2AB0">
            <w:pPr>
              <w:spacing w:after="0"/>
            </w:pPr>
          </w:p>
        </w:tc>
        <w:tc>
          <w:tcPr>
            <w:tcW w:w="1568" w:type="dxa"/>
            <w:tcMar>
              <w:top w:w="0" w:type="dxa"/>
              <w:left w:w="108" w:type="dxa"/>
              <w:bottom w:w="0" w:type="dxa"/>
              <w:right w:w="108" w:type="dxa"/>
            </w:tcMar>
            <w:hideMark/>
          </w:tcPr>
          <w:p w14:paraId="038951DD" w14:textId="77777777" w:rsidR="007C3EBC" w:rsidRDefault="007C3EBC" w:rsidP="00DB2AB0">
            <w:pPr>
              <w:spacing w:after="0"/>
            </w:pPr>
          </w:p>
        </w:tc>
      </w:tr>
      <w:tr w:rsidR="007C3EBC" w14:paraId="151FDB4E" w14:textId="77777777" w:rsidTr="00DB2AB0">
        <w:tc>
          <w:tcPr>
            <w:tcW w:w="1712" w:type="dxa"/>
            <w:tcMar>
              <w:top w:w="0" w:type="dxa"/>
              <w:left w:w="108" w:type="dxa"/>
              <w:bottom w:w="0" w:type="dxa"/>
              <w:right w:w="108" w:type="dxa"/>
            </w:tcMar>
            <w:hideMark/>
          </w:tcPr>
          <w:p w14:paraId="60EAF40F" w14:textId="77777777" w:rsidR="007C3EBC" w:rsidRDefault="007C3EBC" w:rsidP="00DB2AB0">
            <w:pPr>
              <w:spacing w:after="0"/>
            </w:pPr>
            <w:r>
              <w:rPr>
                <w:rFonts w:ascii="Arial" w:hAnsi="Arial" w:cs="Arial"/>
              </w:rPr>
              <w:t>Placement 3</w:t>
            </w:r>
          </w:p>
        </w:tc>
        <w:tc>
          <w:tcPr>
            <w:tcW w:w="1417" w:type="dxa"/>
            <w:tcMar>
              <w:top w:w="0" w:type="dxa"/>
              <w:left w:w="108" w:type="dxa"/>
              <w:bottom w:w="0" w:type="dxa"/>
              <w:right w:w="108" w:type="dxa"/>
            </w:tcMar>
            <w:hideMark/>
          </w:tcPr>
          <w:p w14:paraId="30A1CAED" w14:textId="77777777" w:rsidR="007C3EBC" w:rsidRDefault="007C3EBC" w:rsidP="00DB2AB0">
            <w:pPr>
              <w:spacing w:after="0"/>
            </w:pPr>
          </w:p>
        </w:tc>
        <w:tc>
          <w:tcPr>
            <w:tcW w:w="1544" w:type="dxa"/>
            <w:tcMar>
              <w:top w:w="0" w:type="dxa"/>
              <w:left w:w="108" w:type="dxa"/>
              <w:bottom w:w="0" w:type="dxa"/>
              <w:right w:w="108" w:type="dxa"/>
            </w:tcMar>
            <w:hideMark/>
          </w:tcPr>
          <w:p w14:paraId="49F2BA04" w14:textId="77777777" w:rsidR="007C3EBC" w:rsidRDefault="007C3EBC" w:rsidP="00DB2AB0">
            <w:pPr>
              <w:spacing w:after="0"/>
            </w:pPr>
          </w:p>
        </w:tc>
        <w:tc>
          <w:tcPr>
            <w:tcW w:w="1191" w:type="dxa"/>
          </w:tcPr>
          <w:p w14:paraId="7FD71613" w14:textId="77777777" w:rsidR="007C3EBC" w:rsidRDefault="007C3EBC" w:rsidP="00DB2AB0">
            <w:pPr>
              <w:spacing w:after="0"/>
            </w:pPr>
          </w:p>
        </w:tc>
        <w:tc>
          <w:tcPr>
            <w:tcW w:w="1584" w:type="dxa"/>
            <w:tcMar>
              <w:top w:w="0" w:type="dxa"/>
              <w:left w:w="108" w:type="dxa"/>
              <w:bottom w:w="0" w:type="dxa"/>
              <w:right w:w="108" w:type="dxa"/>
            </w:tcMar>
            <w:hideMark/>
          </w:tcPr>
          <w:p w14:paraId="7976C2F2" w14:textId="77777777" w:rsidR="007C3EBC" w:rsidRDefault="007C3EBC" w:rsidP="00DB2AB0">
            <w:pPr>
              <w:spacing w:after="0"/>
            </w:pPr>
          </w:p>
        </w:tc>
        <w:tc>
          <w:tcPr>
            <w:tcW w:w="1568" w:type="dxa"/>
            <w:tcMar>
              <w:top w:w="0" w:type="dxa"/>
              <w:left w:w="108" w:type="dxa"/>
              <w:bottom w:w="0" w:type="dxa"/>
              <w:right w:w="108" w:type="dxa"/>
            </w:tcMar>
            <w:hideMark/>
          </w:tcPr>
          <w:p w14:paraId="5C21BB6B" w14:textId="77777777" w:rsidR="007C3EBC" w:rsidRDefault="007C3EBC" w:rsidP="00DB2AB0">
            <w:pPr>
              <w:spacing w:after="0"/>
            </w:pPr>
          </w:p>
        </w:tc>
      </w:tr>
    </w:tbl>
    <w:p w14:paraId="118030FA" w14:textId="77777777" w:rsidR="009F5968" w:rsidRDefault="009F5968" w:rsidP="009F5968">
      <w:pPr>
        <w:rPr>
          <w:rFonts w:ascii="Arial" w:hAnsi="Arial" w:cs="Arial"/>
        </w:rPr>
      </w:pPr>
    </w:p>
    <w:p w14:paraId="7DE3B411" w14:textId="41C99526" w:rsidR="009F5968" w:rsidRPr="00062005" w:rsidRDefault="009F5968" w:rsidP="009F5968">
      <w:pPr>
        <w:rPr>
          <w:rFonts w:ascii="Arial" w:hAnsi="Arial" w:cs="Arial"/>
        </w:rPr>
      </w:pPr>
      <w:r>
        <w:rPr>
          <w:rFonts w:ascii="Arial" w:hAnsi="Arial" w:cs="Arial"/>
        </w:rPr>
        <w:t xml:space="preserve">Confirmed total TOOT, including </w:t>
      </w:r>
      <w:r w:rsidR="007C3EBC">
        <w:rPr>
          <w:rFonts w:ascii="Arial" w:hAnsi="Arial" w:cs="Arial"/>
        </w:rPr>
        <w:t xml:space="preserve">any days missed due to late start, </w:t>
      </w:r>
      <w:r>
        <w:rPr>
          <w:rFonts w:ascii="Arial" w:hAnsi="Arial" w:cs="Arial"/>
        </w:rPr>
        <w:t xml:space="preserve">standard TOOT and industrial action absence: </w:t>
      </w:r>
      <w:r w:rsidRPr="00BB53D1">
        <w:rPr>
          <w:rFonts w:ascii="Arial" w:hAnsi="Arial" w:cs="Arial"/>
          <w:highlight w:val="yellow"/>
        </w:rPr>
        <w:t>0</w:t>
      </w:r>
    </w:p>
    <w:p w14:paraId="237FFACC" w14:textId="77777777" w:rsidR="009F5968" w:rsidRDefault="009F5968" w:rsidP="009F5968">
      <w:pPr>
        <w:rPr>
          <w:rFonts w:ascii="Arial" w:hAnsi="Arial" w:cs="Arial"/>
        </w:rPr>
      </w:pPr>
      <w:r>
        <w:rPr>
          <w:rFonts w:ascii="Arial" w:hAnsi="Arial" w:cs="Arial"/>
        </w:rPr>
        <w:t xml:space="preserve">Date of commencement of F2: </w:t>
      </w:r>
      <w:r w:rsidRPr="00BB53D1">
        <w:rPr>
          <w:rFonts w:ascii="Arial" w:hAnsi="Arial" w:cs="Arial"/>
          <w:highlight w:val="yellow"/>
        </w:rPr>
        <w:t>xx/xx/xx</w:t>
      </w:r>
    </w:p>
    <w:p w14:paraId="4C84007A" w14:textId="77777777" w:rsidR="004C4285" w:rsidRDefault="004C4285" w:rsidP="009F5968">
      <w:pPr>
        <w:rPr>
          <w:rFonts w:ascii="Arial" w:hAnsi="Arial" w:cs="Arial"/>
          <w:lang w:eastAsia="en-GB"/>
        </w:rPr>
      </w:pPr>
    </w:p>
    <w:p w14:paraId="1F652A4A" w14:textId="0921A703" w:rsidR="004C4285" w:rsidRPr="004C4285" w:rsidRDefault="004C4285" w:rsidP="009F5968">
      <w:pPr>
        <w:rPr>
          <w:i/>
          <w:iCs/>
          <w:u w:val="single"/>
          <w:lang w:eastAsia="en-GB"/>
        </w:rPr>
      </w:pPr>
      <w:r>
        <w:rPr>
          <w:rFonts w:ascii="Arial" w:hAnsi="Arial" w:cs="Arial"/>
          <w:i/>
          <w:iCs/>
          <w:u w:val="single"/>
          <w:lang w:eastAsia="en-GB"/>
        </w:rPr>
        <w:t>For office use:</w:t>
      </w:r>
    </w:p>
    <w:tbl>
      <w:tblPr>
        <w:tblW w:w="0" w:type="auto"/>
        <w:tblCellMar>
          <w:left w:w="0" w:type="dxa"/>
          <w:right w:w="0" w:type="dxa"/>
        </w:tblCellMar>
        <w:tblLook w:val="04A0" w:firstRow="1" w:lastRow="0" w:firstColumn="1" w:lastColumn="0" w:noHBand="0" w:noVBand="1"/>
      </w:tblPr>
      <w:tblGrid>
        <w:gridCol w:w="3798"/>
        <w:gridCol w:w="5208"/>
      </w:tblGrid>
      <w:tr w:rsidR="009F5968" w14:paraId="4E68159C" w14:textId="77777777" w:rsidTr="0042233E">
        <w:tc>
          <w:tcPr>
            <w:tcW w:w="3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C51915" w14:textId="77777777" w:rsidR="009F5968" w:rsidRDefault="009F5968" w:rsidP="0042233E">
            <w:pPr>
              <w:spacing w:after="0"/>
              <w:rPr>
                <w:lang w:eastAsia="en-GB"/>
              </w:rPr>
            </w:pPr>
            <w:r>
              <w:rPr>
                <w:rFonts w:ascii="Arial" w:hAnsi="Arial" w:cs="Arial"/>
                <w:b/>
                <w:bCs/>
              </w:rPr>
              <w:t>Panel review date</w:t>
            </w:r>
          </w:p>
        </w:tc>
        <w:tc>
          <w:tcPr>
            <w:tcW w:w="5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602494" w14:textId="77777777" w:rsidR="009F5968" w:rsidRDefault="009F5968" w:rsidP="0042233E">
            <w:pPr>
              <w:spacing w:after="0"/>
            </w:pPr>
          </w:p>
        </w:tc>
      </w:tr>
      <w:tr w:rsidR="009F5968" w14:paraId="30AECD68" w14:textId="77777777" w:rsidTr="0042233E">
        <w:tc>
          <w:tcPr>
            <w:tcW w:w="39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11E555" w14:textId="77777777" w:rsidR="009F5968" w:rsidRDefault="009F5968" w:rsidP="0042233E">
            <w:pPr>
              <w:spacing w:after="0"/>
            </w:pPr>
            <w:r>
              <w:rPr>
                <w:rFonts w:ascii="Arial" w:hAnsi="Arial" w:cs="Arial"/>
                <w:b/>
                <w:bCs/>
              </w:rPr>
              <w:t>Accelerated sign-off agreed?</w:t>
            </w:r>
          </w:p>
        </w:tc>
        <w:tc>
          <w:tcPr>
            <w:tcW w:w="5400" w:type="dxa"/>
            <w:tcBorders>
              <w:top w:val="nil"/>
              <w:left w:val="nil"/>
              <w:bottom w:val="single" w:sz="8" w:space="0" w:color="auto"/>
              <w:right w:val="single" w:sz="8" w:space="0" w:color="auto"/>
            </w:tcBorders>
            <w:tcMar>
              <w:top w:w="0" w:type="dxa"/>
              <w:left w:w="108" w:type="dxa"/>
              <w:bottom w:w="0" w:type="dxa"/>
              <w:right w:w="108" w:type="dxa"/>
            </w:tcMar>
            <w:hideMark/>
          </w:tcPr>
          <w:p w14:paraId="6B979151" w14:textId="77777777" w:rsidR="009F5968" w:rsidRDefault="009F5968" w:rsidP="0042233E">
            <w:pPr>
              <w:spacing w:after="0"/>
            </w:pPr>
            <w:r>
              <w:rPr>
                <w:rFonts w:ascii="Arial" w:hAnsi="Arial" w:cs="Arial"/>
              </w:rPr>
              <w:t xml:space="preserve">Yes </w:t>
            </w:r>
            <w:r>
              <w:rPr>
                <w:rFonts w:ascii="Segoe UI Symbol" w:hAnsi="Segoe UI Symbol" w:cs="Segoe UI Symbol"/>
              </w:rPr>
              <w:t>☐</w:t>
            </w:r>
            <w:r>
              <w:rPr>
                <w:rFonts w:ascii="Arial" w:hAnsi="Arial" w:cs="Arial"/>
              </w:rPr>
              <w:t xml:space="preserve">    No </w:t>
            </w:r>
            <w:r>
              <w:rPr>
                <w:rFonts w:ascii="Segoe UI Symbol" w:hAnsi="Segoe UI Symbol" w:cs="Segoe UI Symbol"/>
              </w:rPr>
              <w:t>☐</w:t>
            </w:r>
          </w:p>
        </w:tc>
      </w:tr>
    </w:tbl>
    <w:p w14:paraId="43799186" w14:textId="77777777" w:rsidR="00014C80" w:rsidRPr="00825E41" w:rsidRDefault="00014C80" w:rsidP="00825E41">
      <w:pPr>
        <w:rPr>
          <w:rFonts w:ascii="Arial" w:hAnsi="Arial" w:cs="Arial"/>
          <w:sz w:val="22"/>
          <w:szCs w:val="22"/>
        </w:rPr>
      </w:pPr>
    </w:p>
    <w:p w14:paraId="26431FF0" w14:textId="77777777" w:rsidR="00ED003E" w:rsidRDefault="00ED003E"/>
    <w:sectPr w:rsidR="00ED003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A6D81" w14:textId="77777777" w:rsidR="0026497E" w:rsidRDefault="0026497E" w:rsidP="00D4431E">
      <w:pPr>
        <w:spacing w:after="0" w:line="240" w:lineRule="auto"/>
      </w:pPr>
      <w:r>
        <w:separator/>
      </w:r>
    </w:p>
  </w:endnote>
  <w:endnote w:type="continuationSeparator" w:id="0">
    <w:p w14:paraId="6D6D0361" w14:textId="77777777" w:rsidR="0026497E" w:rsidRDefault="0026497E" w:rsidP="00D44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E9CE" w14:textId="537CD4F5" w:rsidR="00E731AF" w:rsidRDefault="00F16D2D">
    <w:pPr>
      <w:pStyle w:val="Footer"/>
    </w:pPr>
    <w:r>
      <w:t>v2</w:t>
    </w:r>
    <w:r w:rsidR="00E731AF">
      <w:t>/202</w:t>
    </w:r>
    <w:r w:rsidR="003D1A8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E9B6F" w14:textId="77777777" w:rsidR="0026497E" w:rsidRDefault="0026497E" w:rsidP="00D4431E">
      <w:pPr>
        <w:spacing w:after="0" w:line="240" w:lineRule="auto"/>
      </w:pPr>
      <w:r>
        <w:separator/>
      </w:r>
    </w:p>
  </w:footnote>
  <w:footnote w:type="continuationSeparator" w:id="0">
    <w:p w14:paraId="3A5E541D" w14:textId="77777777" w:rsidR="0026497E" w:rsidRDefault="0026497E" w:rsidP="00D44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8B43" w14:textId="2AF7AA95" w:rsidR="00D4431E" w:rsidRDefault="00DB5C70">
    <w:pPr>
      <w:pStyle w:val="Header"/>
    </w:pPr>
    <w:r>
      <w:rPr>
        <w:noProof/>
      </w:rPr>
      <w:drawing>
        <wp:anchor distT="0" distB="0" distL="114300" distR="114300" simplePos="0" relativeHeight="251658241" behindDoc="0" locked="0" layoutInCell="1" allowOverlap="1" wp14:anchorId="705742C3" wp14:editId="4031EA82">
          <wp:simplePos x="0" y="0"/>
          <wp:positionH relativeFrom="column">
            <wp:posOffset>2152650</wp:posOffset>
          </wp:positionH>
          <wp:positionV relativeFrom="paragraph">
            <wp:posOffset>-39370</wp:posOffset>
          </wp:positionV>
          <wp:extent cx="3072765" cy="481330"/>
          <wp:effectExtent l="0" t="0" r="0" b="0"/>
          <wp:wrapNone/>
          <wp:docPr id="2019897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2765" cy="481330"/>
                  </a:xfrm>
                  <a:prstGeom prst="rect">
                    <a:avLst/>
                  </a:prstGeom>
                  <a:noFill/>
                </pic:spPr>
              </pic:pic>
            </a:graphicData>
          </a:graphic>
        </wp:anchor>
      </w:drawing>
    </w:r>
    <w:r>
      <w:rPr>
        <w:noProof/>
      </w:rPr>
      <w:drawing>
        <wp:anchor distT="0" distB="0" distL="114300" distR="114300" simplePos="0" relativeHeight="251659265" behindDoc="0" locked="0" layoutInCell="1" allowOverlap="1" wp14:anchorId="5D0C3467" wp14:editId="5A158969">
          <wp:simplePos x="0" y="0"/>
          <wp:positionH relativeFrom="column">
            <wp:posOffset>5721350</wp:posOffset>
          </wp:positionH>
          <wp:positionV relativeFrom="paragraph">
            <wp:posOffset>-265430</wp:posOffset>
          </wp:positionV>
          <wp:extent cx="737870" cy="707390"/>
          <wp:effectExtent l="0" t="0" r="5080" b="0"/>
          <wp:wrapNone/>
          <wp:docPr id="100441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7870" cy="70739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871"/>
    <w:rsid w:val="00006F20"/>
    <w:rsid w:val="00014C80"/>
    <w:rsid w:val="000454CB"/>
    <w:rsid w:val="00053F42"/>
    <w:rsid w:val="000D11A6"/>
    <w:rsid w:val="00116D6E"/>
    <w:rsid w:val="00122C3D"/>
    <w:rsid w:val="00154477"/>
    <w:rsid w:val="00195501"/>
    <w:rsid w:val="001D0F2B"/>
    <w:rsid w:val="0026497E"/>
    <w:rsid w:val="00352E35"/>
    <w:rsid w:val="003D1A86"/>
    <w:rsid w:val="003F0ED9"/>
    <w:rsid w:val="004054E5"/>
    <w:rsid w:val="00407871"/>
    <w:rsid w:val="0047786C"/>
    <w:rsid w:val="004C4285"/>
    <w:rsid w:val="00537A40"/>
    <w:rsid w:val="005850E3"/>
    <w:rsid w:val="006F34A3"/>
    <w:rsid w:val="007C3EBC"/>
    <w:rsid w:val="00825E41"/>
    <w:rsid w:val="008815BA"/>
    <w:rsid w:val="00883FEC"/>
    <w:rsid w:val="0095615E"/>
    <w:rsid w:val="009760AD"/>
    <w:rsid w:val="009D7407"/>
    <w:rsid w:val="009F5968"/>
    <w:rsid w:val="00AB229F"/>
    <w:rsid w:val="00B535FF"/>
    <w:rsid w:val="00B626E2"/>
    <w:rsid w:val="00B70EDD"/>
    <w:rsid w:val="00C033D4"/>
    <w:rsid w:val="00C82679"/>
    <w:rsid w:val="00CD1CBE"/>
    <w:rsid w:val="00D0544B"/>
    <w:rsid w:val="00D4431E"/>
    <w:rsid w:val="00D5203F"/>
    <w:rsid w:val="00D63FD3"/>
    <w:rsid w:val="00D84BFF"/>
    <w:rsid w:val="00DB5C70"/>
    <w:rsid w:val="00DE26B6"/>
    <w:rsid w:val="00E230E6"/>
    <w:rsid w:val="00E731AF"/>
    <w:rsid w:val="00ED003E"/>
    <w:rsid w:val="00F16D2D"/>
    <w:rsid w:val="00F5110C"/>
    <w:rsid w:val="00FD52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9EED0"/>
  <w15:chartTrackingRefBased/>
  <w15:docId w15:val="{5A776CF0-144F-4D4D-95FB-647E6B29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FD3"/>
  </w:style>
  <w:style w:type="paragraph" w:styleId="Heading1">
    <w:name w:val="heading 1"/>
    <w:basedOn w:val="Normal"/>
    <w:next w:val="Normal"/>
    <w:link w:val="Heading1Char"/>
    <w:uiPriority w:val="9"/>
    <w:qFormat/>
    <w:rsid w:val="00407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7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871"/>
    <w:rPr>
      <w:rFonts w:eastAsiaTheme="majorEastAsia" w:cstheme="majorBidi"/>
      <w:color w:val="272727" w:themeColor="text1" w:themeTint="D8"/>
    </w:rPr>
  </w:style>
  <w:style w:type="paragraph" w:styleId="Title">
    <w:name w:val="Title"/>
    <w:basedOn w:val="Normal"/>
    <w:next w:val="Normal"/>
    <w:link w:val="TitleChar"/>
    <w:uiPriority w:val="10"/>
    <w:qFormat/>
    <w:rsid w:val="00407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871"/>
    <w:pPr>
      <w:spacing w:before="160"/>
      <w:jc w:val="center"/>
    </w:pPr>
    <w:rPr>
      <w:i/>
      <w:iCs/>
      <w:color w:val="404040" w:themeColor="text1" w:themeTint="BF"/>
    </w:rPr>
  </w:style>
  <w:style w:type="character" w:customStyle="1" w:styleId="QuoteChar">
    <w:name w:val="Quote Char"/>
    <w:basedOn w:val="DefaultParagraphFont"/>
    <w:link w:val="Quote"/>
    <w:uiPriority w:val="29"/>
    <w:rsid w:val="00407871"/>
    <w:rPr>
      <w:i/>
      <w:iCs/>
      <w:color w:val="404040" w:themeColor="text1" w:themeTint="BF"/>
    </w:rPr>
  </w:style>
  <w:style w:type="paragraph" w:styleId="ListParagraph">
    <w:name w:val="List Paragraph"/>
    <w:basedOn w:val="Normal"/>
    <w:uiPriority w:val="34"/>
    <w:qFormat/>
    <w:rsid w:val="00407871"/>
    <w:pPr>
      <w:ind w:left="720"/>
      <w:contextualSpacing/>
    </w:pPr>
  </w:style>
  <w:style w:type="character" w:styleId="IntenseEmphasis">
    <w:name w:val="Intense Emphasis"/>
    <w:basedOn w:val="DefaultParagraphFont"/>
    <w:uiPriority w:val="21"/>
    <w:qFormat/>
    <w:rsid w:val="00407871"/>
    <w:rPr>
      <w:i/>
      <w:iCs/>
      <w:color w:val="0F4761" w:themeColor="accent1" w:themeShade="BF"/>
    </w:rPr>
  </w:style>
  <w:style w:type="paragraph" w:styleId="IntenseQuote">
    <w:name w:val="Intense Quote"/>
    <w:basedOn w:val="Normal"/>
    <w:next w:val="Normal"/>
    <w:link w:val="IntenseQuoteChar"/>
    <w:uiPriority w:val="30"/>
    <w:qFormat/>
    <w:rsid w:val="00407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871"/>
    <w:rPr>
      <w:i/>
      <w:iCs/>
      <w:color w:val="0F4761" w:themeColor="accent1" w:themeShade="BF"/>
    </w:rPr>
  </w:style>
  <w:style w:type="character" w:styleId="IntenseReference">
    <w:name w:val="Intense Reference"/>
    <w:basedOn w:val="DefaultParagraphFont"/>
    <w:uiPriority w:val="32"/>
    <w:qFormat/>
    <w:rsid w:val="00407871"/>
    <w:rPr>
      <w:b/>
      <w:bCs/>
      <w:smallCaps/>
      <w:color w:val="0F4761" w:themeColor="accent1" w:themeShade="BF"/>
      <w:spacing w:val="5"/>
    </w:rPr>
  </w:style>
  <w:style w:type="paragraph" w:styleId="Header">
    <w:name w:val="header"/>
    <w:basedOn w:val="Normal"/>
    <w:link w:val="HeaderChar"/>
    <w:uiPriority w:val="99"/>
    <w:unhideWhenUsed/>
    <w:rsid w:val="00D443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31E"/>
  </w:style>
  <w:style w:type="paragraph" w:styleId="Footer">
    <w:name w:val="footer"/>
    <w:basedOn w:val="Normal"/>
    <w:link w:val="FooterChar"/>
    <w:uiPriority w:val="99"/>
    <w:unhideWhenUsed/>
    <w:rsid w:val="00D44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31E"/>
  </w:style>
  <w:style w:type="table" w:styleId="TableGrid">
    <w:name w:val="Table Grid"/>
    <w:basedOn w:val="TableNormal"/>
    <w:uiPriority w:val="39"/>
    <w:rsid w:val="00405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CAA7E94BD29B34E923AD44F71C8BE28" ma:contentTypeVersion="21" ma:contentTypeDescription="Create a new document." ma:contentTypeScope="" ma:versionID="069817557e79c46f5d277f7665485d29">
  <xsd:schema xmlns:xsd="http://www.w3.org/2001/XMLSchema" xmlns:xs="http://www.w3.org/2001/XMLSchema" xmlns:p="http://schemas.microsoft.com/office/2006/metadata/properties" xmlns:ns1="http://schemas.microsoft.com/sharepoint/v3" xmlns:ns2="2a53c4ae-e912-4c22-a65d-5de74ea825af" xmlns:ns3="6099b812-4d9c-462e-9969-88c2db093ff4" targetNamespace="http://schemas.microsoft.com/office/2006/metadata/properties" ma:root="true" ma:fieldsID="0b6861ce996230882a2da3e6b7a53a3c" ns1:_="" ns2:_="" ns3:_="">
    <xsd:import namespace="http://schemas.microsoft.com/sharepoint/v3"/>
    <xsd:import namespace="2a53c4ae-e912-4c22-a65d-5de74ea825af"/>
    <xsd:import namespace="6099b812-4d9c-462e-9969-88c2db093ff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53c4ae-e912-4c22-a65d-5de74ea825a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9b812-4d9c-462e-9969-88c2db093ff4"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298b514-6664-4d7e-b802-dbfc9ff1b275}" ma:internalName="TaxCatchAll" ma:showField="CatchAllData" ma:web="6099b812-4d9c-462e-9969-88c2db093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53c4ae-e912-4c22-a65d-5de74ea825a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099b812-4d9c-462e-9969-88c2db093ff4" xsi:nil="true"/>
  </documentManagement>
</p:properties>
</file>

<file path=customXml/itemProps1.xml><?xml version="1.0" encoding="utf-8"?>
<ds:datastoreItem xmlns:ds="http://schemas.openxmlformats.org/officeDocument/2006/customXml" ds:itemID="{DEEF74D3-AE9D-4011-84BF-75496F10DC3D}">
  <ds:schemaRefs>
    <ds:schemaRef ds:uri="http://schemas.microsoft.com/sharepoint/v3/contenttype/forms"/>
  </ds:schemaRefs>
</ds:datastoreItem>
</file>

<file path=customXml/itemProps2.xml><?xml version="1.0" encoding="utf-8"?>
<ds:datastoreItem xmlns:ds="http://schemas.openxmlformats.org/officeDocument/2006/customXml" ds:itemID="{FC9F54B8-A795-44EB-8B16-AE0E1B0BC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53c4ae-e912-4c22-a65d-5de74ea825af"/>
    <ds:schemaRef ds:uri="6099b812-4d9c-462e-9969-88c2db093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AB8DE1-6100-4E4A-954E-3BF666ECFE9D}">
  <ds:schemaRefs>
    <ds:schemaRef ds:uri="http://schemas.microsoft.com/office/2006/metadata/properties"/>
    <ds:schemaRef ds:uri="http://schemas.microsoft.com/office/infopath/2007/PartnerControls"/>
    <ds:schemaRef ds:uri="2a53c4ae-e912-4c22-a65d-5de74ea825af"/>
    <ds:schemaRef ds:uri="http://schemas.microsoft.com/sharepoint/v3"/>
    <ds:schemaRef ds:uri="6099b812-4d9c-462e-9969-88c2db093ff4"/>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420</Words>
  <Characters>2598</Characters>
  <Application>Microsoft Office Word</Application>
  <DocSecurity>0</DocSecurity>
  <Lines>103</Lines>
  <Paragraphs>51</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PHAZEY-BAINES, Jacqui (NHS ENGLAND)</dc:creator>
  <cp:keywords/>
  <dc:description/>
  <cp:lastModifiedBy>PHAZEY-BAINES, Jacqui (NHS ENGLAND)</cp:lastModifiedBy>
  <cp:revision>35</cp:revision>
  <dcterms:created xsi:type="dcterms:W3CDTF">2025-11-28T14:13:00Z</dcterms:created>
  <dcterms:modified xsi:type="dcterms:W3CDTF">2026-07-23T10:05:00Z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0x0101000CAA7E94BD29B34E923AD44F71C8BE28</vt:lpwstr>
  </property>
  <property fmtid="{D5CDD505-2E9C-101B-9397-08002B2CF9AE}" pid="3" name="MediaServiceImageTags">
    <vt:lpwstr/>
  </property>
  <property fmtid="{D5CDD505-2E9C-101B-9397-08002B2CF9AE}" pid="4" name="docLang">
    <vt:lpwstr>en</vt:lpwstr>
  </property>
</Properties>
</file>