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AD36" w14:textId="77777777" w:rsidR="0008743D" w:rsidRDefault="0008743D" w:rsidP="0008743D">
      <w:pPr>
        <w:spacing w:after="0" w:line="276" w:lineRule="auto"/>
        <w:jc w:val="both"/>
        <w:rPr>
          <w:rFonts w:ascii="Arial" w:hAnsi="Arial" w:cs="Arial"/>
          <w:b/>
          <w:bCs/>
          <w:color w:val="005EB8" w:themeColor="accent1"/>
          <w:sz w:val="32"/>
          <w:szCs w:val="32"/>
        </w:rPr>
      </w:pPr>
    </w:p>
    <w:p w14:paraId="082B8C5D" w14:textId="77777777" w:rsidR="0008743D" w:rsidRDefault="0008743D" w:rsidP="0008743D">
      <w:pPr>
        <w:spacing w:after="0" w:line="276" w:lineRule="auto"/>
        <w:jc w:val="both"/>
        <w:rPr>
          <w:rFonts w:ascii="Arial" w:hAnsi="Arial" w:cs="Arial"/>
          <w:b/>
          <w:bCs/>
          <w:color w:val="005EB8" w:themeColor="accent1"/>
          <w:sz w:val="32"/>
          <w:szCs w:val="32"/>
        </w:rPr>
      </w:pPr>
    </w:p>
    <w:p w14:paraId="6A275A2B" w14:textId="77777777" w:rsidR="0008743D" w:rsidRDefault="0008743D" w:rsidP="0008743D">
      <w:pPr>
        <w:spacing w:after="0" w:line="276" w:lineRule="auto"/>
        <w:jc w:val="both"/>
        <w:rPr>
          <w:rFonts w:ascii="Arial" w:hAnsi="Arial" w:cs="Arial"/>
          <w:b/>
          <w:bCs/>
          <w:color w:val="005EB8" w:themeColor="accent1"/>
          <w:sz w:val="32"/>
          <w:szCs w:val="32"/>
        </w:rPr>
      </w:pPr>
    </w:p>
    <w:p w14:paraId="0FF5D2FA" w14:textId="09B46F88" w:rsidR="00693CCD" w:rsidRPr="00DE39D2" w:rsidRDefault="00693CCD" w:rsidP="0008743D">
      <w:pPr>
        <w:spacing w:after="0" w:line="276" w:lineRule="auto"/>
        <w:jc w:val="both"/>
        <w:rPr>
          <w:rFonts w:ascii="Arial" w:hAnsi="Arial" w:cs="Arial"/>
          <w:b/>
          <w:bCs/>
          <w:color w:val="005EB8" w:themeColor="accent1"/>
          <w:sz w:val="32"/>
          <w:szCs w:val="32"/>
        </w:rPr>
      </w:pPr>
      <w:r w:rsidRPr="00DE39D2">
        <w:rPr>
          <w:rFonts w:ascii="Arial" w:hAnsi="Arial" w:cs="Arial"/>
          <w:b/>
          <w:bCs/>
          <w:color w:val="005EB8" w:themeColor="accent1"/>
          <w:sz w:val="32"/>
          <w:szCs w:val="32"/>
        </w:rPr>
        <w:t>A guide to the Enhanced Supervision Period for GPSTs returning to training after a prolonged absence</w:t>
      </w:r>
    </w:p>
    <w:p w14:paraId="64AB6C47" w14:textId="77777777" w:rsidR="00693CCD" w:rsidRPr="00693CCD" w:rsidRDefault="00693CCD" w:rsidP="0008743D">
      <w:pPr>
        <w:spacing w:after="0" w:line="276" w:lineRule="auto"/>
        <w:jc w:val="both"/>
        <w:rPr>
          <w:rFonts w:ascii="Arial" w:hAnsi="Arial" w:cs="Arial"/>
          <w:b/>
          <w:bCs/>
        </w:rPr>
      </w:pPr>
    </w:p>
    <w:p w14:paraId="1F65C71F" w14:textId="77777777" w:rsidR="00693CCD" w:rsidRPr="0008743D" w:rsidRDefault="00693CCD" w:rsidP="0008743D">
      <w:pPr>
        <w:spacing w:after="0" w:line="276" w:lineRule="auto"/>
        <w:jc w:val="both"/>
        <w:rPr>
          <w:rFonts w:ascii="Arial" w:hAnsi="Arial" w:cs="Arial"/>
          <w:b/>
          <w:bCs/>
          <w:sz w:val="28"/>
          <w:szCs w:val="28"/>
        </w:rPr>
      </w:pPr>
      <w:r w:rsidRPr="0008743D">
        <w:rPr>
          <w:rFonts w:ascii="Arial" w:hAnsi="Arial" w:cs="Arial"/>
          <w:b/>
          <w:bCs/>
          <w:sz w:val="28"/>
          <w:szCs w:val="28"/>
        </w:rPr>
        <w:t>Introduction</w:t>
      </w:r>
    </w:p>
    <w:p w14:paraId="4F54FD82" w14:textId="77777777" w:rsidR="0008743D" w:rsidRPr="00693CCD" w:rsidRDefault="0008743D" w:rsidP="0008743D">
      <w:pPr>
        <w:spacing w:after="0" w:line="276" w:lineRule="auto"/>
        <w:jc w:val="both"/>
        <w:rPr>
          <w:rFonts w:ascii="Arial" w:hAnsi="Arial" w:cs="Arial"/>
          <w:b/>
          <w:bCs/>
        </w:rPr>
      </w:pPr>
    </w:p>
    <w:p w14:paraId="1E94B63F" w14:textId="77777777" w:rsidR="00693CCD" w:rsidRDefault="00693CCD" w:rsidP="0008743D">
      <w:pPr>
        <w:spacing w:after="0" w:line="276" w:lineRule="auto"/>
        <w:jc w:val="both"/>
        <w:rPr>
          <w:rFonts w:ascii="Arial" w:hAnsi="Arial" w:cs="Arial"/>
        </w:rPr>
      </w:pPr>
      <w:r>
        <w:rPr>
          <w:rFonts w:ascii="Arial" w:hAnsi="Arial" w:cs="Arial"/>
        </w:rPr>
        <w:t>The e</w:t>
      </w:r>
      <w:r w:rsidRPr="008D12E9">
        <w:rPr>
          <w:rFonts w:ascii="Arial" w:hAnsi="Arial" w:cs="Arial"/>
        </w:rPr>
        <w:t xml:space="preserve">nhanced supervision </w:t>
      </w:r>
      <w:r>
        <w:rPr>
          <w:rFonts w:ascii="Arial" w:hAnsi="Arial" w:cs="Arial"/>
        </w:rPr>
        <w:t xml:space="preserve">period </w:t>
      </w:r>
      <w:r w:rsidRPr="008D12E9">
        <w:rPr>
          <w:rFonts w:ascii="Arial" w:hAnsi="Arial" w:cs="Arial"/>
        </w:rPr>
        <w:t>(ES</w:t>
      </w:r>
      <w:r>
        <w:rPr>
          <w:rFonts w:ascii="Arial" w:hAnsi="Arial" w:cs="Arial"/>
        </w:rPr>
        <w:t>P</w:t>
      </w:r>
      <w:r w:rsidRPr="008D12E9">
        <w:rPr>
          <w:rFonts w:ascii="Arial" w:hAnsi="Arial" w:cs="Arial"/>
        </w:rPr>
        <w:t xml:space="preserve">) is recommended for </w:t>
      </w:r>
      <w:r>
        <w:rPr>
          <w:rFonts w:ascii="Arial" w:hAnsi="Arial" w:cs="Arial"/>
        </w:rPr>
        <w:t>GPSTs</w:t>
      </w:r>
      <w:r w:rsidRPr="008D12E9">
        <w:rPr>
          <w:rFonts w:ascii="Arial" w:hAnsi="Arial" w:cs="Arial"/>
        </w:rPr>
        <w:t xml:space="preserve"> after time out of training to ease the transition back into the workplace and build up confidence before the training clock restarts. </w:t>
      </w:r>
    </w:p>
    <w:p w14:paraId="36D2DA74" w14:textId="77777777" w:rsidR="0008743D" w:rsidRDefault="0008743D" w:rsidP="0008743D">
      <w:pPr>
        <w:spacing w:after="0" w:line="276" w:lineRule="auto"/>
        <w:jc w:val="both"/>
        <w:rPr>
          <w:rFonts w:ascii="Arial" w:hAnsi="Arial" w:cs="Arial"/>
        </w:rPr>
      </w:pPr>
    </w:p>
    <w:p w14:paraId="4A205B63" w14:textId="754ED5C4" w:rsidR="00693CCD" w:rsidRDefault="00693CCD" w:rsidP="0008743D">
      <w:pPr>
        <w:spacing w:after="0" w:line="276" w:lineRule="auto"/>
        <w:jc w:val="both"/>
        <w:rPr>
          <w:rFonts w:ascii="Arial" w:hAnsi="Arial" w:cs="Arial"/>
        </w:rPr>
      </w:pPr>
      <w:r w:rsidRPr="008D12E9">
        <w:rPr>
          <w:rFonts w:ascii="Arial" w:hAnsi="Arial" w:cs="Arial"/>
        </w:rPr>
        <w:t>It is recommended to have 1 week of enhanced supervision for each 3 months out of training</w:t>
      </w:r>
      <w:r>
        <w:rPr>
          <w:rFonts w:ascii="Arial" w:hAnsi="Arial" w:cs="Arial"/>
        </w:rPr>
        <w:t>,</w:t>
      </w:r>
      <w:r w:rsidRPr="008D12E9">
        <w:rPr>
          <w:rFonts w:ascii="Arial" w:hAnsi="Arial" w:cs="Arial"/>
        </w:rPr>
        <w:t xml:space="preserve"> so for a full year out of training this would equate to a 4-week period of enhanced supervision. </w:t>
      </w:r>
      <w:r>
        <w:rPr>
          <w:rFonts w:ascii="Arial" w:hAnsi="Arial" w:cs="Arial"/>
        </w:rPr>
        <w:t xml:space="preserve">The </w:t>
      </w:r>
      <w:r w:rsidRPr="008D12E9">
        <w:rPr>
          <w:rFonts w:ascii="Arial" w:hAnsi="Arial" w:cs="Arial"/>
        </w:rPr>
        <w:t>ES</w:t>
      </w:r>
      <w:r>
        <w:rPr>
          <w:rFonts w:ascii="Arial" w:hAnsi="Arial" w:cs="Arial"/>
        </w:rPr>
        <w:t>P</w:t>
      </w:r>
      <w:r w:rsidRPr="008D12E9">
        <w:rPr>
          <w:rFonts w:ascii="Arial" w:hAnsi="Arial" w:cs="Arial"/>
        </w:rPr>
        <w:t xml:space="preserve"> is pro</w:t>
      </w:r>
      <w:r>
        <w:rPr>
          <w:rFonts w:ascii="Arial" w:hAnsi="Arial" w:cs="Arial"/>
        </w:rPr>
        <w:t>-</w:t>
      </w:r>
      <w:r w:rsidRPr="008D12E9">
        <w:rPr>
          <w:rFonts w:ascii="Arial" w:hAnsi="Arial" w:cs="Arial"/>
        </w:rPr>
        <w:t xml:space="preserve">rata so would be extended for those returning on a LTFT basis. </w:t>
      </w:r>
      <w:r>
        <w:rPr>
          <w:rFonts w:ascii="Arial" w:hAnsi="Arial" w:cs="Arial"/>
        </w:rPr>
        <w:t xml:space="preserve">The </w:t>
      </w:r>
      <w:r w:rsidRPr="008D12E9">
        <w:rPr>
          <w:rFonts w:ascii="Arial" w:hAnsi="Arial" w:cs="Arial"/>
        </w:rPr>
        <w:t>ES</w:t>
      </w:r>
      <w:r>
        <w:rPr>
          <w:rFonts w:ascii="Arial" w:hAnsi="Arial" w:cs="Arial"/>
        </w:rPr>
        <w:t>P</w:t>
      </w:r>
      <w:r w:rsidRPr="008D12E9">
        <w:rPr>
          <w:rFonts w:ascii="Arial" w:hAnsi="Arial" w:cs="Arial"/>
        </w:rPr>
        <w:t xml:space="preserve"> </w:t>
      </w:r>
      <w:r>
        <w:rPr>
          <w:rFonts w:ascii="Arial" w:hAnsi="Arial" w:cs="Arial"/>
        </w:rPr>
        <w:t xml:space="preserve">is </w:t>
      </w:r>
      <w:r w:rsidRPr="00DE39D2">
        <w:rPr>
          <w:rFonts w:ascii="Arial" w:hAnsi="Arial" w:cs="Arial"/>
          <w:b/>
          <w:bCs/>
          <w:color w:val="005EB8" w:themeColor="accent1"/>
        </w:rPr>
        <w:t>bespoke</w:t>
      </w:r>
      <w:r w:rsidRPr="00DE39D2">
        <w:rPr>
          <w:rFonts w:ascii="Arial" w:hAnsi="Arial" w:cs="Arial"/>
        </w:rPr>
        <w:t xml:space="preserve"> </w:t>
      </w:r>
      <w:r>
        <w:rPr>
          <w:rFonts w:ascii="Arial" w:hAnsi="Arial" w:cs="Arial"/>
        </w:rPr>
        <w:t xml:space="preserve">to the needs of the returning doctor, therefore no two GPSTs would have the same enhanced supervision timetable. Individual needs </w:t>
      </w:r>
      <w:r w:rsidRPr="008D12E9">
        <w:rPr>
          <w:rFonts w:ascii="Arial" w:hAnsi="Arial" w:cs="Arial"/>
        </w:rPr>
        <w:t xml:space="preserve">should be discussed at the </w:t>
      </w:r>
      <w:r w:rsidRPr="00DE39D2">
        <w:rPr>
          <w:rFonts w:ascii="Arial" w:hAnsi="Arial" w:cs="Arial"/>
          <w:b/>
          <w:bCs/>
          <w:color w:val="005EB8" w:themeColor="accent1"/>
        </w:rPr>
        <w:t>pre-return meeting</w:t>
      </w:r>
      <w:r w:rsidRPr="00DE39D2">
        <w:rPr>
          <w:rFonts w:ascii="Arial" w:hAnsi="Arial" w:cs="Arial"/>
          <w:color w:val="005EB8" w:themeColor="accent1"/>
        </w:rPr>
        <w:t xml:space="preserve"> </w:t>
      </w:r>
      <w:r w:rsidRPr="008D12E9">
        <w:rPr>
          <w:rFonts w:ascii="Arial" w:hAnsi="Arial" w:cs="Arial"/>
        </w:rPr>
        <w:t>and a plan agreed.</w:t>
      </w:r>
    </w:p>
    <w:p w14:paraId="565ED043" w14:textId="03056C18" w:rsidR="00693CCD" w:rsidRDefault="00EC1AED" w:rsidP="0008743D">
      <w:pPr>
        <w:spacing w:after="0"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332AED1" wp14:editId="02F69F30">
                <wp:simplePos x="0" y="0"/>
                <wp:positionH relativeFrom="column">
                  <wp:posOffset>4597400</wp:posOffset>
                </wp:positionH>
                <wp:positionV relativeFrom="paragraph">
                  <wp:posOffset>265430</wp:posOffset>
                </wp:positionV>
                <wp:extent cx="1143000" cy="228600"/>
                <wp:effectExtent l="0" t="0" r="0" b="0"/>
                <wp:wrapNone/>
                <wp:docPr id="971926086" name="Text Box 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w="6350">
                          <a:noFill/>
                        </a:ln>
                      </wps:spPr>
                      <wps:txbx>
                        <w:txbxContent>
                          <w:p w14:paraId="72EF7BC0" w14:textId="58DB0F2A"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15</w:t>
                            </w:r>
                            <w:r w:rsidRPr="00EC1AED">
                              <w:rPr>
                                <w:rFonts w:ascii="Arial" w:hAnsi="Arial" w:cs="Arial"/>
                                <w:color w:val="BDDEFF" w:themeColor="accent1" w:themeTint="33"/>
                                <w:sz w:val="16"/>
                                <w:szCs w:val="16"/>
                              </w:rPr>
                              <w:t xml:space="preserv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2AED1" id="_x0000_t202" coordsize="21600,21600" o:spt="202" path="m,l,21600r21600,l21600,xe">
                <v:stroke joinstyle="miter"/>
                <v:path gradientshapeok="t" o:connecttype="rect"/>
              </v:shapetype>
              <v:shape id="Text Box 3" o:spid="_x0000_s1026" type="#_x0000_t202" style="position:absolute;left:0;text-align:left;margin-left:362pt;margin-top:20.9pt;width: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iZGQIAADMEAAAOAAAAZHJzL2Uyb0RvYy54bWysU01vGyEQvVfqf0Dc6911HD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" filled="f" stroked="f" strokeweight=".5pt">
                <v:textbox>
                  <w:txbxContent>
                    <w:p w14:paraId="72EF7BC0" w14:textId="58DB0F2A"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15</w:t>
                      </w:r>
                      <w:r w:rsidRPr="00EC1AED">
                        <w:rPr>
                          <w:rFonts w:ascii="Arial" w:hAnsi="Arial" w:cs="Arial"/>
                          <w:color w:val="BDDEFF" w:themeColor="accent1" w:themeTint="33"/>
                          <w:sz w:val="16"/>
                          <w:szCs w:val="16"/>
                        </w:rPr>
                        <w:t xml:space="preserve"> months</w:t>
                      </w:r>
                    </w:p>
                  </w:txbxContent>
                </v:textbox>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3D63669A" wp14:editId="7D6D0626">
                <wp:simplePos x="0" y="0"/>
                <wp:positionH relativeFrom="column">
                  <wp:posOffset>3460750</wp:posOffset>
                </wp:positionH>
                <wp:positionV relativeFrom="paragraph">
                  <wp:posOffset>265430</wp:posOffset>
                </wp:positionV>
                <wp:extent cx="1143000" cy="228600"/>
                <wp:effectExtent l="0" t="0" r="0" b="0"/>
                <wp:wrapNone/>
                <wp:docPr id="2094811637" name="Text Box 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w="6350">
                          <a:noFill/>
                        </a:ln>
                      </wps:spPr>
                      <wps:txbx>
                        <w:txbxContent>
                          <w:p w14:paraId="4FAFF56C" w14:textId="5E99FAE4"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12</w:t>
                            </w:r>
                            <w:r w:rsidRPr="00EC1AED">
                              <w:rPr>
                                <w:rFonts w:ascii="Arial" w:hAnsi="Arial" w:cs="Arial"/>
                                <w:color w:val="BDDEFF" w:themeColor="accent1" w:themeTint="33"/>
                                <w:sz w:val="16"/>
                                <w:szCs w:val="16"/>
                              </w:rPr>
                              <w:t xml:space="preserv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669A" id="_x0000_s1027" type="#_x0000_t202" style="position:absolute;left:0;text-align:left;margin-left:272.5pt;margin-top:20.9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" filled="f" stroked="f" strokeweight=".5pt">
                <v:textbox>
                  <w:txbxContent>
                    <w:p w14:paraId="4FAFF56C" w14:textId="5E99FAE4"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12</w:t>
                      </w:r>
                      <w:r w:rsidRPr="00EC1AED">
                        <w:rPr>
                          <w:rFonts w:ascii="Arial" w:hAnsi="Arial" w:cs="Arial"/>
                          <w:color w:val="BDDEFF" w:themeColor="accent1" w:themeTint="33"/>
                          <w:sz w:val="16"/>
                          <w:szCs w:val="16"/>
                        </w:rPr>
                        <w:t xml:space="preserve"> months</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065207BA" wp14:editId="77C7F879">
                <wp:simplePos x="0" y="0"/>
                <wp:positionH relativeFrom="column">
                  <wp:posOffset>2317750</wp:posOffset>
                </wp:positionH>
                <wp:positionV relativeFrom="paragraph">
                  <wp:posOffset>265430</wp:posOffset>
                </wp:positionV>
                <wp:extent cx="1143000" cy="228600"/>
                <wp:effectExtent l="0" t="0" r="0" b="0"/>
                <wp:wrapNone/>
                <wp:docPr id="182768982" name="Text Box 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w="6350">
                          <a:noFill/>
                        </a:ln>
                      </wps:spPr>
                      <wps:txbx>
                        <w:txbxContent>
                          <w:p w14:paraId="15B9C0D1" w14:textId="777762FB"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9</w:t>
                            </w:r>
                            <w:r w:rsidRPr="00EC1AED">
                              <w:rPr>
                                <w:rFonts w:ascii="Arial" w:hAnsi="Arial" w:cs="Arial"/>
                                <w:color w:val="BDDEFF" w:themeColor="accent1" w:themeTint="33"/>
                                <w:sz w:val="16"/>
                                <w:szCs w:val="16"/>
                              </w:rPr>
                              <w:t xml:space="preserv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207BA" id="_x0000_s1028" type="#_x0000_t202" style="position:absolute;left:0;text-align:left;margin-left:182.5pt;margin-top:20.9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oLGQ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" filled="f" stroked="f" strokeweight=".5pt">
                <v:textbox>
                  <w:txbxContent>
                    <w:p w14:paraId="15B9C0D1" w14:textId="777762FB"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9</w:t>
                      </w:r>
                      <w:r w:rsidRPr="00EC1AED">
                        <w:rPr>
                          <w:rFonts w:ascii="Arial" w:hAnsi="Arial" w:cs="Arial"/>
                          <w:color w:val="BDDEFF" w:themeColor="accent1" w:themeTint="33"/>
                          <w:sz w:val="16"/>
                          <w:szCs w:val="16"/>
                        </w:rPr>
                        <w:t xml:space="preserve"> months</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D3268E8" wp14:editId="700DF278">
                <wp:simplePos x="0" y="0"/>
                <wp:positionH relativeFrom="column">
                  <wp:posOffset>1174750</wp:posOffset>
                </wp:positionH>
                <wp:positionV relativeFrom="paragraph">
                  <wp:posOffset>265430</wp:posOffset>
                </wp:positionV>
                <wp:extent cx="1143000" cy="228600"/>
                <wp:effectExtent l="0" t="0" r="0" b="0"/>
                <wp:wrapNone/>
                <wp:docPr id="729203448" name="Text Box 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w="6350">
                          <a:noFill/>
                        </a:ln>
                      </wps:spPr>
                      <wps:txbx>
                        <w:txbxContent>
                          <w:p w14:paraId="2769A70F" w14:textId="1090953B"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6</w:t>
                            </w:r>
                            <w:r w:rsidRPr="00EC1AED">
                              <w:rPr>
                                <w:rFonts w:ascii="Arial" w:hAnsi="Arial" w:cs="Arial"/>
                                <w:color w:val="BDDEFF" w:themeColor="accent1" w:themeTint="33"/>
                                <w:sz w:val="16"/>
                                <w:szCs w:val="16"/>
                              </w:rPr>
                              <w:t xml:space="preserv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68E8" id="_x0000_s1029" type="#_x0000_t202" style="position:absolute;left:0;text-align:left;margin-left:92.5pt;margin-top:20.9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uvFw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" filled="f" stroked="f" strokeweight=".5pt">
                <v:textbox>
                  <w:txbxContent>
                    <w:p w14:paraId="2769A70F" w14:textId="1090953B"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6</w:t>
                      </w:r>
                      <w:r w:rsidRPr="00EC1AED">
                        <w:rPr>
                          <w:rFonts w:ascii="Arial" w:hAnsi="Arial" w:cs="Arial"/>
                          <w:color w:val="BDDEFF" w:themeColor="accent1" w:themeTint="33"/>
                          <w:sz w:val="16"/>
                          <w:szCs w:val="16"/>
                        </w:rPr>
                        <w:t xml:space="preserve"> months</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C99F037" wp14:editId="1DD770E4">
                <wp:simplePos x="0" y="0"/>
                <wp:positionH relativeFrom="column">
                  <wp:posOffset>38100</wp:posOffset>
                </wp:positionH>
                <wp:positionV relativeFrom="paragraph">
                  <wp:posOffset>265430</wp:posOffset>
                </wp:positionV>
                <wp:extent cx="1143000" cy="228600"/>
                <wp:effectExtent l="0" t="0" r="0" b="0"/>
                <wp:wrapNone/>
                <wp:docPr id="915889616" name="Text Box 3"/>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w="6350">
                          <a:noFill/>
                        </a:ln>
                      </wps:spPr>
                      <wps:txbx>
                        <w:txbxContent>
                          <w:p w14:paraId="724512FA" w14:textId="046F283C"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F037" id="_x0000_s1030" type="#_x0000_t202" style="position:absolute;left:0;text-align:left;margin-left:3pt;margin-top:20.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" filled="f" stroked="f" strokeweight=".5pt">
                <v:textbox>
                  <w:txbxContent>
                    <w:p w14:paraId="724512FA" w14:textId="046F283C" w:rsidR="00EC1AED" w:rsidRPr="00EC1AED" w:rsidRDefault="00EC1AED" w:rsidP="00EC1AED">
                      <w:pPr>
                        <w:spacing w:after="0" w:line="240" w:lineRule="auto"/>
                        <w:rPr>
                          <w:rFonts w:ascii="Arial" w:hAnsi="Arial" w:cs="Arial"/>
                          <w:color w:val="BDDEFF" w:themeColor="accent1" w:themeTint="33"/>
                          <w:sz w:val="16"/>
                          <w:szCs w:val="16"/>
                        </w:rPr>
                      </w:pPr>
                      <w:r w:rsidRPr="00EC1AED">
                        <w:rPr>
                          <w:rFonts w:ascii="Arial" w:hAnsi="Arial" w:cs="Arial"/>
                          <w:color w:val="BDDEFF" w:themeColor="accent1" w:themeTint="33"/>
                          <w:sz w:val="16"/>
                          <w:szCs w:val="16"/>
                        </w:rPr>
                        <w:t>3 months</w:t>
                      </w:r>
                    </w:p>
                  </w:txbxContent>
                </v:textbox>
              </v:shape>
            </w:pict>
          </mc:Fallback>
        </mc:AlternateContent>
      </w:r>
      <w:r>
        <w:rPr>
          <w:rFonts w:ascii="Arial" w:hAnsi="Arial" w:cs="Arial"/>
          <w:noProof/>
        </w:rPr>
        <w:drawing>
          <wp:inline distT="0" distB="0" distL="0" distR="0" wp14:anchorId="06E1451E" wp14:editId="3F9F9D75">
            <wp:extent cx="5683250" cy="1092200"/>
            <wp:effectExtent l="19050" t="0" r="12700" b="0"/>
            <wp:docPr id="210142542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693CCD" w:rsidRPr="008D12E9">
        <w:rPr>
          <w:rFonts w:ascii="Arial" w:hAnsi="Arial" w:cs="Arial"/>
        </w:rPr>
        <w:t>The ES</w:t>
      </w:r>
      <w:r w:rsidR="00693CCD">
        <w:rPr>
          <w:rFonts w:ascii="Arial" w:hAnsi="Arial" w:cs="Arial"/>
        </w:rPr>
        <w:t>P</w:t>
      </w:r>
      <w:r w:rsidR="00693CCD" w:rsidRPr="008D12E9">
        <w:rPr>
          <w:rFonts w:ascii="Arial" w:hAnsi="Arial" w:cs="Arial"/>
        </w:rPr>
        <w:t xml:space="preserve"> does not count towards training time (the CCT date is extended by the duration of the ES</w:t>
      </w:r>
      <w:r w:rsidR="00693CCD">
        <w:rPr>
          <w:rFonts w:ascii="Arial" w:hAnsi="Arial" w:cs="Arial"/>
        </w:rPr>
        <w:t>P</w:t>
      </w:r>
      <w:r w:rsidR="00693CCD" w:rsidRPr="008D12E9">
        <w:rPr>
          <w:rFonts w:ascii="Arial" w:hAnsi="Arial" w:cs="Arial"/>
        </w:rPr>
        <w:t>)</w:t>
      </w:r>
      <w:r w:rsidR="00693CCD">
        <w:rPr>
          <w:rFonts w:ascii="Arial" w:hAnsi="Arial" w:cs="Arial"/>
        </w:rPr>
        <w:t>,</w:t>
      </w:r>
      <w:r w:rsidR="00693CCD" w:rsidRPr="008D12E9">
        <w:rPr>
          <w:rFonts w:ascii="Arial" w:hAnsi="Arial" w:cs="Arial"/>
        </w:rPr>
        <w:t xml:space="preserve"> but it is fully paid. Towards the end of the ES</w:t>
      </w:r>
      <w:r w:rsidR="00693CCD">
        <w:rPr>
          <w:rFonts w:ascii="Arial" w:hAnsi="Arial" w:cs="Arial"/>
        </w:rPr>
        <w:t>P</w:t>
      </w:r>
      <w:r w:rsidR="00693CCD" w:rsidRPr="008D12E9">
        <w:rPr>
          <w:rFonts w:ascii="Arial" w:hAnsi="Arial" w:cs="Arial"/>
        </w:rPr>
        <w:t xml:space="preserve">, </w:t>
      </w:r>
      <w:r w:rsidR="00693CCD">
        <w:rPr>
          <w:rFonts w:ascii="Arial" w:hAnsi="Arial" w:cs="Arial"/>
        </w:rPr>
        <w:t>GPSTs</w:t>
      </w:r>
      <w:r w:rsidR="00693CCD" w:rsidRPr="008D12E9">
        <w:rPr>
          <w:rFonts w:ascii="Arial" w:hAnsi="Arial" w:cs="Arial"/>
        </w:rPr>
        <w:t xml:space="preserve"> should have a </w:t>
      </w:r>
      <w:r w:rsidR="00693CCD" w:rsidRPr="00DE39D2">
        <w:rPr>
          <w:rFonts w:ascii="Arial" w:hAnsi="Arial" w:cs="Arial"/>
          <w:b/>
          <w:bCs/>
          <w:color w:val="005EB8" w:themeColor="accent1"/>
        </w:rPr>
        <w:t>post-return meeting</w:t>
      </w:r>
      <w:r w:rsidR="00693CCD" w:rsidRPr="00DE39D2">
        <w:rPr>
          <w:rFonts w:ascii="Arial" w:hAnsi="Arial" w:cs="Arial"/>
          <w:color w:val="005EB8" w:themeColor="accent1"/>
        </w:rPr>
        <w:t xml:space="preserve"> </w:t>
      </w:r>
      <w:r w:rsidR="00693CCD" w:rsidRPr="008D12E9">
        <w:rPr>
          <w:rFonts w:ascii="Arial" w:hAnsi="Arial" w:cs="Arial"/>
        </w:rPr>
        <w:t xml:space="preserve">with their </w:t>
      </w:r>
      <w:r w:rsidR="00693CCD">
        <w:rPr>
          <w:rFonts w:ascii="Arial" w:hAnsi="Arial" w:cs="Arial"/>
        </w:rPr>
        <w:t>E</w:t>
      </w:r>
      <w:r w:rsidR="00693CCD" w:rsidRPr="008D12E9">
        <w:rPr>
          <w:rFonts w:ascii="Arial" w:hAnsi="Arial" w:cs="Arial"/>
        </w:rPr>
        <w:t>ducation</w:t>
      </w:r>
      <w:r w:rsidR="00693CCD">
        <w:rPr>
          <w:rFonts w:ascii="Arial" w:hAnsi="Arial" w:cs="Arial"/>
        </w:rPr>
        <w:t>al</w:t>
      </w:r>
      <w:r w:rsidR="00693CCD" w:rsidRPr="008D12E9">
        <w:rPr>
          <w:rFonts w:ascii="Arial" w:hAnsi="Arial" w:cs="Arial"/>
        </w:rPr>
        <w:t xml:space="preserve"> </w:t>
      </w:r>
      <w:r w:rsidR="00693CCD">
        <w:rPr>
          <w:rFonts w:ascii="Arial" w:hAnsi="Arial" w:cs="Arial"/>
        </w:rPr>
        <w:t>S</w:t>
      </w:r>
      <w:r w:rsidR="00693CCD" w:rsidRPr="008D12E9">
        <w:rPr>
          <w:rFonts w:ascii="Arial" w:hAnsi="Arial" w:cs="Arial"/>
        </w:rPr>
        <w:t xml:space="preserve">upervisor </w:t>
      </w:r>
      <w:r w:rsidR="00693CCD">
        <w:rPr>
          <w:rFonts w:ascii="Arial" w:hAnsi="Arial" w:cs="Arial"/>
        </w:rPr>
        <w:t xml:space="preserve">(ES) </w:t>
      </w:r>
      <w:r w:rsidR="00693CCD" w:rsidRPr="008D12E9">
        <w:rPr>
          <w:rFonts w:ascii="Arial" w:hAnsi="Arial" w:cs="Arial"/>
        </w:rPr>
        <w:t xml:space="preserve">or </w:t>
      </w:r>
      <w:r w:rsidR="00693CCD">
        <w:rPr>
          <w:rFonts w:ascii="Arial" w:hAnsi="Arial" w:cs="Arial"/>
        </w:rPr>
        <w:t>T</w:t>
      </w:r>
      <w:r w:rsidR="00693CCD" w:rsidRPr="008D12E9">
        <w:rPr>
          <w:rFonts w:ascii="Arial" w:hAnsi="Arial" w:cs="Arial"/>
        </w:rPr>
        <w:t xml:space="preserve">raining </w:t>
      </w:r>
      <w:r w:rsidR="00693CCD">
        <w:rPr>
          <w:rFonts w:ascii="Arial" w:hAnsi="Arial" w:cs="Arial"/>
        </w:rPr>
        <w:t>P</w:t>
      </w:r>
      <w:r w:rsidR="00693CCD" w:rsidRPr="008D12E9">
        <w:rPr>
          <w:rFonts w:ascii="Arial" w:hAnsi="Arial" w:cs="Arial"/>
        </w:rPr>
        <w:t xml:space="preserve">rogramme </w:t>
      </w:r>
      <w:r w:rsidR="00693CCD">
        <w:rPr>
          <w:rFonts w:ascii="Arial" w:hAnsi="Arial" w:cs="Arial"/>
        </w:rPr>
        <w:t>D</w:t>
      </w:r>
      <w:r w:rsidR="00693CCD" w:rsidRPr="008D12E9">
        <w:rPr>
          <w:rFonts w:ascii="Arial" w:hAnsi="Arial" w:cs="Arial"/>
        </w:rPr>
        <w:t>irector</w:t>
      </w:r>
      <w:r w:rsidR="00693CCD">
        <w:rPr>
          <w:rFonts w:ascii="Arial" w:hAnsi="Arial" w:cs="Arial"/>
        </w:rPr>
        <w:t xml:space="preserve"> (TPD)</w:t>
      </w:r>
      <w:r w:rsidR="00693CCD" w:rsidRPr="008D12E9">
        <w:rPr>
          <w:rFonts w:ascii="Arial" w:hAnsi="Arial" w:cs="Arial"/>
        </w:rPr>
        <w:t xml:space="preserve"> to review or extend </w:t>
      </w:r>
      <w:r w:rsidR="00693CCD">
        <w:rPr>
          <w:rFonts w:ascii="Arial" w:hAnsi="Arial" w:cs="Arial"/>
        </w:rPr>
        <w:t xml:space="preserve">the </w:t>
      </w:r>
      <w:r w:rsidR="00693CCD" w:rsidRPr="008D12E9">
        <w:rPr>
          <w:rFonts w:ascii="Arial" w:hAnsi="Arial" w:cs="Arial"/>
        </w:rPr>
        <w:t>ES</w:t>
      </w:r>
      <w:r w:rsidR="00693CCD">
        <w:rPr>
          <w:rFonts w:ascii="Arial" w:hAnsi="Arial" w:cs="Arial"/>
        </w:rPr>
        <w:t>P</w:t>
      </w:r>
      <w:r w:rsidR="00693CCD" w:rsidRPr="008D12E9">
        <w:rPr>
          <w:rFonts w:ascii="Arial" w:hAnsi="Arial" w:cs="Arial"/>
        </w:rPr>
        <w:t xml:space="preserve"> depending on whether they are happy to return to training or have concerns requiring an extension. It is usually helpful to include some assessments (CEPS, COTs, CBDs) and reflective logs as part of the ES</w:t>
      </w:r>
      <w:r w:rsidR="00693CCD">
        <w:rPr>
          <w:rFonts w:ascii="Arial" w:hAnsi="Arial" w:cs="Arial"/>
        </w:rPr>
        <w:t>P</w:t>
      </w:r>
      <w:r w:rsidR="00693CCD" w:rsidRPr="008D12E9">
        <w:rPr>
          <w:rFonts w:ascii="Arial" w:hAnsi="Arial" w:cs="Arial"/>
        </w:rPr>
        <w:t xml:space="preserve"> to help with this review</w:t>
      </w:r>
      <w:r w:rsidR="00693CCD">
        <w:rPr>
          <w:rFonts w:ascii="Arial" w:hAnsi="Arial" w:cs="Arial"/>
        </w:rPr>
        <w:t>. It should be noted however, that these DO NOT count towards the mandatory number of assessments required for each of the training years.</w:t>
      </w:r>
    </w:p>
    <w:p w14:paraId="0E687861" w14:textId="77777777" w:rsidR="00693CCD" w:rsidRPr="00600825" w:rsidRDefault="00693CCD" w:rsidP="0008743D">
      <w:pPr>
        <w:spacing w:after="0" w:line="276" w:lineRule="auto"/>
        <w:jc w:val="both"/>
        <w:rPr>
          <w:rFonts w:ascii="Arial" w:hAnsi="Arial" w:cs="Arial"/>
          <w:sz w:val="4"/>
          <w:szCs w:val="4"/>
        </w:rPr>
      </w:pPr>
    </w:p>
    <w:p w14:paraId="1821F67E" w14:textId="77777777" w:rsidR="0008743D" w:rsidRDefault="0008743D" w:rsidP="0008743D">
      <w:pPr>
        <w:spacing w:after="0" w:line="276" w:lineRule="auto"/>
        <w:jc w:val="both"/>
        <w:rPr>
          <w:rFonts w:ascii="Arial" w:hAnsi="Arial" w:cs="Arial"/>
          <w:b/>
          <w:bCs/>
        </w:rPr>
      </w:pPr>
    </w:p>
    <w:p w14:paraId="58DED324" w14:textId="34E38995" w:rsidR="00693CCD" w:rsidRPr="00DE39D2" w:rsidRDefault="00693CCD" w:rsidP="0008743D">
      <w:pPr>
        <w:spacing w:after="0" w:line="276" w:lineRule="auto"/>
        <w:jc w:val="both"/>
        <w:rPr>
          <w:rFonts w:ascii="Arial" w:hAnsi="Arial" w:cs="Arial"/>
          <w:b/>
          <w:bCs/>
          <w:sz w:val="28"/>
          <w:szCs w:val="28"/>
        </w:rPr>
      </w:pPr>
      <w:r w:rsidRPr="00DE39D2">
        <w:rPr>
          <w:rFonts w:ascii="Arial" w:hAnsi="Arial" w:cs="Arial"/>
          <w:b/>
          <w:bCs/>
          <w:sz w:val="28"/>
          <w:szCs w:val="28"/>
        </w:rPr>
        <w:t>Considerations</w:t>
      </w:r>
    </w:p>
    <w:p w14:paraId="103489BA" w14:textId="77777777" w:rsidR="0008743D" w:rsidRPr="00693CCD" w:rsidRDefault="0008743D" w:rsidP="0008743D">
      <w:pPr>
        <w:spacing w:after="0" w:line="276" w:lineRule="auto"/>
        <w:jc w:val="both"/>
        <w:rPr>
          <w:rFonts w:ascii="Arial" w:hAnsi="Arial" w:cs="Arial"/>
          <w:b/>
          <w:bCs/>
        </w:rPr>
      </w:pPr>
    </w:p>
    <w:p w14:paraId="7756E4DD" w14:textId="77777777" w:rsidR="00693CCD" w:rsidRDefault="00693CCD" w:rsidP="0008743D">
      <w:pPr>
        <w:spacing w:after="0" w:line="276" w:lineRule="auto"/>
        <w:jc w:val="both"/>
        <w:rPr>
          <w:rFonts w:ascii="Arial" w:hAnsi="Arial" w:cs="Arial"/>
        </w:rPr>
      </w:pPr>
      <w:r w:rsidRPr="008D12E9">
        <w:rPr>
          <w:rFonts w:ascii="Arial" w:hAnsi="Arial" w:cs="Arial"/>
        </w:rPr>
        <w:t>Things to consider when planning enhanced supervision include:</w:t>
      </w:r>
    </w:p>
    <w:p w14:paraId="39AC02E4" w14:textId="77777777" w:rsidR="0008743D" w:rsidRPr="008D12E9" w:rsidRDefault="0008743D" w:rsidP="0008743D">
      <w:pPr>
        <w:spacing w:after="0" w:line="276" w:lineRule="auto"/>
        <w:jc w:val="both"/>
        <w:rPr>
          <w:rFonts w:ascii="Arial" w:hAnsi="Arial" w:cs="Arial"/>
        </w:rPr>
      </w:pPr>
    </w:p>
    <w:p w14:paraId="5B96FBDA" w14:textId="2FF9518D" w:rsidR="00693CCD" w:rsidRDefault="00693CCD" w:rsidP="00E53486">
      <w:pPr>
        <w:pStyle w:val="ListParagraph"/>
        <w:spacing w:after="0" w:line="276" w:lineRule="auto"/>
        <w:ind w:left="0"/>
        <w:jc w:val="both"/>
        <w:rPr>
          <w:rFonts w:ascii="Arial" w:hAnsi="Arial" w:cs="Arial"/>
        </w:rPr>
      </w:pPr>
      <w:r w:rsidRPr="00DE39D2">
        <w:rPr>
          <w:rFonts w:ascii="Arial" w:hAnsi="Arial" w:cs="Arial"/>
          <w:b/>
          <w:bCs/>
          <w:color w:val="005EB8" w:themeColor="accent1"/>
        </w:rPr>
        <w:t>Courses to consider ahead of the ESP</w:t>
      </w:r>
      <w:r w:rsidR="0008743D" w:rsidRPr="00DE39D2">
        <w:rPr>
          <w:rFonts w:ascii="Arial" w:hAnsi="Arial" w:cs="Arial"/>
          <w:b/>
          <w:bCs/>
          <w:color w:val="005EB8" w:themeColor="accent1"/>
        </w:rPr>
        <w:t>:</w:t>
      </w:r>
      <w:r w:rsidRPr="00DE39D2">
        <w:rPr>
          <w:rFonts w:ascii="Arial" w:hAnsi="Arial" w:cs="Arial"/>
          <w:color w:val="005EB8" w:themeColor="accent1"/>
        </w:rPr>
        <w:t xml:space="preserve"> </w:t>
      </w:r>
      <w:r>
        <w:rPr>
          <w:rFonts w:ascii="Arial" w:hAnsi="Arial" w:cs="Arial"/>
        </w:rPr>
        <w:t xml:space="preserve">If a GPST is due to return to a placement in Paediatrics then a Paediatric course could be helpful, if they are returning to Obstetrics and Gynaecology then a Women’s Health course may be considered, if returning to a General Practice placement a course about managing blood results in primary care </w:t>
      </w:r>
      <w:r>
        <w:rPr>
          <w:rFonts w:ascii="Arial" w:hAnsi="Arial" w:cs="Arial"/>
        </w:rPr>
        <w:lastRenderedPageBreak/>
        <w:t xml:space="preserve">may be relevant, and so on. </w:t>
      </w:r>
      <w:r w:rsidRPr="008D12E9">
        <w:rPr>
          <w:rFonts w:ascii="Arial" w:hAnsi="Arial" w:cs="Arial"/>
        </w:rPr>
        <w:t xml:space="preserve">Note: </w:t>
      </w:r>
      <w:r>
        <w:rPr>
          <w:rFonts w:ascii="Arial" w:hAnsi="Arial" w:cs="Arial"/>
        </w:rPr>
        <w:t>GPSTs</w:t>
      </w:r>
      <w:r w:rsidRPr="008D12E9">
        <w:rPr>
          <w:rFonts w:ascii="Arial" w:hAnsi="Arial" w:cs="Arial"/>
        </w:rPr>
        <w:t xml:space="preserve"> can get an annual subscription to NB Medical or Red Whale as part of the SuppoRTT package</w:t>
      </w:r>
      <w:r>
        <w:rPr>
          <w:rFonts w:ascii="Arial" w:hAnsi="Arial" w:cs="Arial"/>
        </w:rPr>
        <w:t>.</w:t>
      </w:r>
    </w:p>
    <w:p w14:paraId="39DEB1D8" w14:textId="77777777" w:rsidR="0008743D" w:rsidRDefault="0008743D" w:rsidP="0008743D">
      <w:pPr>
        <w:spacing w:after="0" w:line="276" w:lineRule="auto"/>
        <w:ind w:left="360"/>
        <w:jc w:val="both"/>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156"/>
      </w:tblGrid>
      <w:tr w:rsidR="000612A0" w14:paraId="660173CC" w14:textId="77777777" w:rsidTr="00E53486">
        <w:tc>
          <w:tcPr>
            <w:tcW w:w="5007" w:type="dxa"/>
            <w:vAlign w:val="center"/>
          </w:tcPr>
          <w:p w14:paraId="30CAEF8B" w14:textId="3BA5E47E" w:rsidR="000612A0" w:rsidRDefault="000612A0" w:rsidP="000612A0">
            <w:pPr>
              <w:spacing w:line="276" w:lineRule="auto"/>
              <w:rPr>
                <w:rFonts w:ascii="Arial" w:hAnsi="Arial" w:cs="Arial"/>
              </w:rPr>
            </w:pPr>
            <w:r>
              <w:rPr>
                <w:noProof/>
              </w:rPr>
              <w:drawing>
                <wp:inline distT="0" distB="0" distL="0" distR="0" wp14:anchorId="663B7D54" wp14:editId="1343EB44">
                  <wp:extent cx="2666625" cy="886460"/>
                  <wp:effectExtent l="0" t="0" r="635" b="8890"/>
                  <wp:docPr id="1592380556" name="Picture 6" descr="Courses with NB Med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ses with NB Medical Educ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l="2641" t="23408" r="3529" b="21237"/>
                          <a:stretch/>
                        </pic:blipFill>
                        <pic:spPr bwMode="auto">
                          <a:xfrm>
                            <a:off x="0" y="0"/>
                            <a:ext cx="2669883" cy="8875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56" w:type="dxa"/>
            <w:vAlign w:val="center"/>
          </w:tcPr>
          <w:p w14:paraId="74546DB3" w14:textId="0261B153" w:rsidR="000612A0" w:rsidRDefault="000612A0" w:rsidP="000612A0">
            <w:pPr>
              <w:spacing w:line="276" w:lineRule="auto"/>
              <w:rPr>
                <w:rFonts w:ascii="Arial" w:hAnsi="Arial" w:cs="Arial"/>
              </w:rPr>
            </w:pPr>
            <w:r>
              <w:rPr>
                <w:noProof/>
              </w:rPr>
              <w:drawing>
                <wp:anchor distT="0" distB="0" distL="114300" distR="114300" simplePos="0" relativeHeight="251669504" behindDoc="1" locked="0" layoutInCell="1" allowOverlap="1" wp14:anchorId="3800D9E4" wp14:editId="78DC6F47">
                  <wp:simplePos x="0" y="0"/>
                  <wp:positionH relativeFrom="column">
                    <wp:posOffset>-1270</wp:posOffset>
                  </wp:positionH>
                  <wp:positionV relativeFrom="paragraph">
                    <wp:posOffset>3810</wp:posOffset>
                  </wp:positionV>
                  <wp:extent cx="2555875" cy="594360"/>
                  <wp:effectExtent l="0" t="0" r="0" b="0"/>
                  <wp:wrapNone/>
                  <wp:docPr id="995542423" name="Picture 5" descr="Welcome to Red Whale - education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Red Whale - education fo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587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8343051" w14:textId="77777777" w:rsidR="000612A0" w:rsidRDefault="000612A0" w:rsidP="0008743D">
      <w:pPr>
        <w:spacing w:after="0" w:line="276" w:lineRule="auto"/>
        <w:ind w:left="360"/>
        <w:jc w:val="both"/>
        <w:rPr>
          <w:rFonts w:ascii="Arial" w:hAnsi="Arial" w:cs="Arial"/>
        </w:rPr>
      </w:pPr>
    </w:p>
    <w:p w14:paraId="4A48C6EA" w14:textId="2B178C6B" w:rsidR="00693CCD" w:rsidRPr="00E53486" w:rsidRDefault="00693CCD" w:rsidP="00E53486">
      <w:pPr>
        <w:spacing w:after="0" w:line="276" w:lineRule="auto"/>
        <w:jc w:val="both"/>
        <w:rPr>
          <w:rFonts w:ascii="Arial" w:hAnsi="Arial" w:cs="Arial"/>
        </w:rPr>
      </w:pPr>
      <w:r w:rsidRPr="00E53486">
        <w:rPr>
          <w:rFonts w:ascii="Arial" w:hAnsi="Arial" w:cs="Arial"/>
          <w:b/>
          <w:bCs/>
          <w:color w:val="005EB8" w:themeColor="accent1"/>
        </w:rPr>
        <w:t>Training to date</w:t>
      </w:r>
      <w:r w:rsidR="0008743D" w:rsidRPr="00E53486">
        <w:rPr>
          <w:rFonts w:ascii="Arial" w:hAnsi="Arial" w:cs="Arial"/>
          <w:b/>
          <w:bCs/>
          <w:color w:val="005EB8" w:themeColor="accent1"/>
        </w:rPr>
        <w:t>:</w:t>
      </w:r>
      <w:r w:rsidRPr="00E53486">
        <w:rPr>
          <w:rFonts w:ascii="Arial" w:hAnsi="Arial" w:cs="Arial"/>
          <w:b/>
          <w:bCs/>
          <w:color w:val="005EB8" w:themeColor="accent1"/>
        </w:rPr>
        <w:t xml:space="preserve"> </w:t>
      </w:r>
      <w:r w:rsidRPr="00E53486">
        <w:rPr>
          <w:rFonts w:ascii="Arial" w:hAnsi="Arial" w:cs="Arial"/>
        </w:rPr>
        <w:t>It is recommended to review training to date</w:t>
      </w:r>
      <w:r w:rsidRPr="00E53486">
        <w:rPr>
          <w:rFonts w:ascii="Arial" w:hAnsi="Arial" w:cs="Arial"/>
          <w:color w:val="0070C0"/>
        </w:rPr>
        <w:t xml:space="preserve"> </w:t>
      </w:r>
      <w:r w:rsidRPr="00E53486">
        <w:rPr>
          <w:rFonts w:ascii="Arial" w:hAnsi="Arial" w:cs="Arial"/>
        </w:rPr>
        <w:t>to see what placements have been undertaken and discuss any gaps in the curriculum. KIT/SPLIT/SRTT days can be utilised to spend time in specialist clinics or for knowledge boosters. In General Practice members of the MDT can also be shadowed as part of the ESP e.g. First Contact Physiotherapist (FCP), Mental Health Practitioners (MHP), Care Coordinators, practice pharmacist and the practice nurse which can help refresh skills and knowledge. In hospital placements it may be possible to arrange time observing/shadowing relevant clinics.</w:t>
      </w:r>
    </w:p>
    <w:p w14:paraId="3463B40B" w14:textId="77777777" w:rsidR="0008743D" w:rsidRPr="0008743D" w:rsidRDefault="0008743D" w:rsidP="0008743D">
      <w:pPr>
        <w:spacing w:after="0" w:line="276" w:lineRule="auto"/>
        <w:jc w:val="both"/>
        <w:rPr>
          <w:rFonts w:ascii="Arial" w:hAnsi="Arial" w:cs="Arial"/>
        </w:rPr>
      </w:pPr>
    </w:p>
    <w:p w14:paraId="011BA370" w14:textId="77777777" w:rsidR="000612A0" w:rsidRPr="00E53486" w:rsidRDefault="00693CCD" w:rsidP="00E53486">
      <w:pPr>
        <w:spacing w:after="0" w:line="276" w:lineRule="auto"/>
        <w:jc w:val="both"/>
        <w:rPr>
          <w:rFonts w:ascii="Arial" w:hAnsi="Arial" w:cs="Arial"/>
        </w:rPr>
      </w:pPr>
      <w:r w:rsidRPr="00E53486">
        <w:rPr>
          <w:rFonts w:ascii="Arial" w:hAnsi="Arial" w:cs="Arial"/>
          <w:b/>
          <w:bCs/>
          <w:color w:val="005EB8" w:themeColor="accent1"/>
        </w:rPr>
        <w:t>Type of placement</w:t>
      </w:r>
      <w:r w:rsidR="0008743D" w:rsidRPr="00E53486">
        <w:rPr>
          <w:rFonts w:ascii="Arial" w:hAnsi="Arial" w:cs="Arial"/>
          <w:b/>
          <w:bCs/>
          <w:color w:val="005EB8" w:themeColor="accent1"/>
        </w:rPr>
        <w:t>:</w:t>
      </w:r>
      <w:r w:rsidRPr="00E53486">
        <w:rPr>
          <w:rFonts w:ascii="Arial" w:hAnsi="Arial" w:cs="Arial"/>
          <w:color w:val="005EB8" w:themeColor="accent1"/>
        </w:rPr>
        <w:t xml:space="preserve"> </w:t>
      </w:r>
      <w:r w:rsidRPr="00E53486">
        <w:rPr>
          <w:rFonts w:ascii="Arial" w:hAnsi="Arial" w:cs="Arial"/>
        </w:rPr>
        <w:t xml:space="preserve">Is this a new placement or return to a previous placement? </w:t>
      </w:r>
    </w:p>
    <w:p w14:paraId="1C59AAD9" w14:textId="41C48DAA" w:rsidR="000612A0" w:rsidRDefault="00E53486" w:rsidP="00E53486">
      <w:pPr>
        <w:pStyle w:val="ListParagraph"/>
        <w:ind w:left="0"/>
        <w:rPr>
          <w:rFonts w:ascii="Arial" w:hAnsi="Arial" w:cs="Arial"/>
        </w:rPr>
      </w:pPr>
      <w:r>
        <w:rPr>
          <w:noProof/>
        </w:rPr>
        <w:drawing>
          <wp:anchor distT="0" distB="0" distL="114300" distR="114300" simplePos="0" relativeHeight="251670528" behindDoc="0" locked="0" layoutInCell="1" allowOverlap="1" wp14:anchorId="27DD4AAB" wp14:editId="54B2A7AC">
            <wp:simplePos x="0" y="0"/>
            <wp:positionH relativeFrom="column">
              <wp:posOffset>69494</wp:posOffset>
            </wp:positionH>
            <wp:positionV relativeFrom="paragraph">
              <wp:posOffset>205740</wp:posOffset>
            </wp:positionV>
            <wp:extent cx="1945725" cy="1296000"/>
            <wp:effectExtent l="0" t="0" r="0" b="0"/>
            <wp:wrapSquare wrapText="bothSides"/>
            <wp:docPr id="1301790647" name="Picture 7" descr="The 19 leading GP surgeries in North West where patients are the happ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19 leading GP surgeries in North West where patients are the happi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725"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16429" w14:textId="2A38027F" w:rsidR="000612A0" w:rsidRDefault="000612A0" w:rsidP="00E53486">
      <w:pPr>
        <w:pStyle w:val="ListParagraph"/>
        <w:ind w:left="0"/>
        <w:jc w:val="both"/>
        <w:rPr>
          <w:rFonts w:ascii="Arial" w:hAnsi="Arial" w:cs="Arial"/>
        </w:rPr>
      </w:pPr>
      <w:r w:rsidRPr="000612A0">
        <w:rPr>
          <w:rFonts w:ascii="Arial" w:hAnsi="Arial" w:cs="Arial"/>
        </w:rPr>
        <w:t xml:space="preserve">If GPSTs are returning to a new </w:t>
      </w:r>
      <w:r w:rsidRPr="000612A0">
        <w:rPr>
          <w:rFonts w:ascii="Arial" w:hAnsi="Arial" w:cs="Arial"/>
          <w:b/>
          <w:bCs/>
          <w:color w:val="005EB8" w:themeColor="accent1"/>
        </w:rPr>
        <w:t>GP placement</w:t>
      </w:r>
      <w:r w:rsidRPr="000612A0">
        <w:rPr>
          <w:rFonts w:ascii="Arial" w:hAnsi="Arial" w:cs="Arial"/>
          <w:color w:val="005EB8" w:themeColor="accent1"/>
        </w:rPr>
        <w:t xml:space="preserve"> </w:t>
      </w:r>
      <w:r w:rsidRPr="000612A0">
        <w:rPr>
          <w:rFonts w:ascii="Arial" w:hAnsi="Arial" w:cs="Arial"/>
        </w:rPr>
        <w:t>or are near the start of their GP training, the ESP may look like a standard induction timetable for primary care, giving the doctor exposure to the different members of the team and allowing them time to get used to the IT systems etc. If they are returning to a GP post they were in previously, then the ESP can involve a shorter period of shadowing (with a focus on shadowing mainly GPs) followed by joint clinics or directly observed consulting. This can then be followed by independent consulting with longer appointment times and more breaks initially, building clinics up slowly over the next few weeks and ensuring regular debriefs. Tutorials can be utilised for feedback and assessments.</w:t>
      </w:r>
    </w:p>
    <w:p w14:paraId="1C490C28" w14:textId="37894B0B" w:rsidR="000612A0" w:rsidRDefault="00E53486" w:rsidP="000612A0">
      <w:pPr>
        <w:pStyle w:val="ListParagraph"/>
        <w:jc w:val="both"/>
        <w:rPr>
          <w:rFonts w:ascii="Arial" w:hAnsi="Arial" w:cs="Arial"/>
        </w:rPr>
      </w:pPr>
      <w:r>
        <w:rPr>
          <w:noProof/>
        </w:rPr>
        <w:drawing>
          <wp:anchor distT="0" distB="0" distL="114300" distR="114300" simplePos="0" relativeHeight="251671552" behindDoc="0" locked="0" layoutInCell="1" allowOverlap="1" wp14:anchorId="098FD2EA" wp14:editId="20B1811B">
            <wp:simplePos x="0" y="0"/>
            <wp:positionH relativeFrom="column">
              <wp:posOffset>10973</wp:posOffset>
            </wp:positionH>
            <wp:positionV relativeFrom="paragraph">
              <wp:posOffset>203200</wp:posOffset>
            </wp:positionV>
            <wp:extent cx="1876736" cy="1296000"/>
            <wp:effectExtent l="0" t="0" r="0" b="0"/>
            <wp:wrapSquare wrapText="bothSides"/>
            <wp:docPr id="176492902" name="Picture 9" descr="Christie Hospital set to hold July Open Day | Stories | School of Allied  Health Professions and Nursing | University of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ristie Hospital set to hold July Open Day | Stories | School of Allied  Health Professions and Nursing | University of Liverp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73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C9C24" w14:textId="37D2394F" w:rsidR="000612A0" w:rsidRDefault="00E53486" w:rsidP="00E53486">
      <w:pPr>
        <w:pStyle w:val="ListParagraph"/>
        <w:ind w:left="0"/>
        <w:jc w:val="both"/>
        <w:rPr>
          <w:rFonts w:ascii="Arial" w:hAnsi="Arial" w:cs="Arial"/>
        </w:rPr>
      </w:pPr>
      <w:r w:rsidRPr="008D12E9">
        <w:rPr>
          <w:rFonts w:ascii="Arial" w:hAnsi="Arial" w:cs="Arial"/>
        </w:rPr>
        <w:t xml:space="preserve">Doctors returning to </w:t>
      </w:r>
      <w:r w:rsidRPr="00DE39D2">
        <w:rPr>
          <w:rFonts w:ascii="Arial" w:hAnsi="Arial" w:cs="Arial"/>
          <w:b/>
          <w:bCs/>
          <w:color w:val="005EB8" w:themeColor="accent1"/>
        </w:rPr>
        <w:t>hospital placements</w:t>
      </w:r>
      <w:r w:rsidRPr="00DE39D2">
        <w:rPr>
          <w:rFonts w:ascii="Arial" w:hAnsi="Arial" w:cs="Arial"/>
          <w:color w:val="005EB8" w:themeColor="accent1"/>
        </w:rPr>
        <w:t xml:space="preserve"> </w:t>
      </w:r>
      <w:r w:rsidRPr="008D12E9">
        <w:rPr>
          <w:rFonts w:ascii="Arial" w:hAnsi="Arial" w:cs="Arial"/>
        </w:rPr>
        <w:t>should initially shadow colleagues, work alongside peers and attend clinics where appropriate. There should be no on-call duties unless in a shadowing or directly observed capacity</w:t>
      </w:r>
      <w:r>
        <w:rPr>
          <w:rFonts w:ascii="Arial" w:hAnsi="Arial" w:cs="Arial"/>
        </w:rPr>
        <w:t>,</w:t>
      </w:r>
      <w:r w:rsidRPr="008D12E9">
        <w:rPr>
          <w:rFonts w:ascii="Arial" w:hAnsi="Arial" w:cs="Arial"/>
        </w:rPr>
        <w:t xml:space="preserve"> and </w:t>
      </w:r>
      <w:proofErr w:type="gramStart"/>
      <w:r w:rsidRPr="008D12E9">
        <w:rPr>
          <w:rFonts w:ascii="Arial" w:hAnsi="Arial" w:cs="Arial"/>
        </w:rPr>
        <w:t>no</w:t>
      </w:r>
      <w:proofErr w:type="gramEnd"/>
      <w:r w:rsidRPr="008D12E9">
        <w:rPr>
          <w:rFonts w:ascii="Arial" w:hAnsi="Arial" w:cs="Arial"/>
        </w:rPr>
        <w:t xml:space="preserve"> out of hours on-calls unless specifically agreed e.g. for doctors wishing to shadow at night before doing on-calls independently.</w:t>
      </w:r>
    </w:p>
    <w:p w14:paraId="2A1E4AAC" w14:textId="77777777" w:rsidR="00E53486" w:rsidRDefault="00E53486" w:rsidP="00E53486">
      <w:pPr>
        <w:pStyle w:val="ListParagraph"/>
        <w:spacing w:after="0"/>
        <w:ind w:left="0"/>
        <w:jc w:val="both"/>
        <w:rPr>
          <w:rFonts w:ascii="Arial" w:hAnsi="Arial" w:cs="Arial"/>
        </w:rPr>
      </w:pPr>
    </w:p>
    <w:p w14:paraId="24C9BAE0" w14:textId="77777777" w:rsidR="00693CCD" w:rsidRPr="00E53486" w:rsidRDefault="00693CCD" w:rsidP="00E53486">
      <w:pPr>
        <w:spacing w:after="0" w:line="276" w:lineRule="auto"/>
        <w:jc w:val="both"/>
        <w:rPr>
          <w:rFonts w:ascii="Arial" w:hAnsi="Arial" w:cs="Arial"/>
        </w:rPr>
      </w:pPr>
      <w:r w:rsidRPr="00E53486">
        <w:rPr>
          <w:rFonts w:ascii="Arial" w:hAnsi="Arial" w:cs="Arial"/>
        </w:rPr>
        <w:t xml:space="preserve">In primary care the ESP could include </w:t>
      </w:r>
      <w:r w:rsidRPr="00E53486">
        <w:rPr>
          <w:rFonts w:ascii="Arial" w:hAnsi="Arial" w:cs="Arial"/>
          <w:b/>
          <w:bCs/>
          <w:color w:val="005EB8" w:themeColor="accent1"/>
        </w:rPr>
        <w:t>time with community teams</w:t>
      </w:r>
      <w:r w:rsidRPr="00E53486">
        <w:rPr>
          <w:rFonts w:ascii="Arial" w:hAnsi="Arial" w:cs="Arial"/>
        </w:rPr>
        <w:t xml:space="preserve">. There are lots of different community teams that you may not have full awareness/understanding of e.g. the community mental health team, physical health crisis team, pharmacy first, the </w:t>
      </w:r>
      <w:r w:rsidRPr="00E53486">
        <w:rPr>
          <w:rFonts w:ascii="Arial" w:hAnsi="Arial" w:cs="Arial"/>
        </w:rPr>
        <w:lastRenderedPageBreak/>
        <w:t>falls team, district nurses, health visitors. The ESP presents an opportunity to spend time with members of these teams to learn about their role and how referrals are made.</w:t>
      </w:r>
    </w:p>
    <w:p w14:paraId="5B86F3BD" w14:textId="77777777" w:rsidR="0008743D" w:rsidRPr="0008743D" w:rsidRDefault="0008743D" w:rsidP="0008743D">
      <w:pPr>
        <w:spacing w:after="0" w:line="276" w:lineRule="auto"/>
        <w:ind w:left="360"/>
        <w:jc w:val="both"/>
        <w:rPr>
          <w:rFonts w:ascii="Arial" w:hAnsi="Arial" w:cs="Arial"/>
        </w:rPr>
      </w:pPr>
    </w:p>
    <w:p w14:paraId="6A12EA08" w14:textId="06B9558F" w:rsidR="00693CCD" w:rsidRPr="00E53486" w:rsidRDefault="00693CCD" w:rsidP="00E53486">
      <w:pPr>
        <w:spacing w:after="0" w:line="276" w:lineRule="auto"/>
        <w:jc w:val="both"/>
        <w:rPr>
          <w:rFonts w:ascii="Arial" w:hAnsi="Arial" w:cs="Arial"/>
        </w:rPr>
      </w:pPr>
      <w:r w:rsidRPr="00E53486">
        <w:rPr>
          <w:rFonts w:ascii="Arial" w:hAnsi="Arial" w:cs="Arial"/>
          <w:b/>
          <w:bCs/>
          <w:color w:val="005EB8" w:themeColor="accent1"/>
        </w:rPr>
        <w:t>Areas of weakness</w:t>
      </w:r>
      <w:r w:rsidR="0008743D" w:rsidRPr="00E53486">
        <w:rPr>
          <w:rFonts w:ascii="Arial" w:hAnsi="Arial" w:cs="Arial"/>
          <w:b/>
          <w:bCs/>
          <w:color w:val="005EB8" w:themeColor="accent1"/>
        </w:rPr>
        <w:t>:</w:t>
      </w:r>
      <w:r w:rsidRPr="00E53486">
        <w:rPr>
          <w:rFonts w:ascii="Arial" w:hAnsi="Arial" w:cs="Arial"/>
          <w:color w:val="005EB8" w:themeColor="accent1"/>
        </w:rPr>
        <w:t xml:space="preserve"> </w:t>
      </w:r>
      <w:r w:rsidRPr="00E53486">
        <w:rPr>
          <w:rFonts w:ascii="Arial" w:hAnsi="Arial" w:cs="Arial"/>
        </w:rPr>
        <w:t>Time can be spent focusing on upskilling in these areas e.g. venepuncture – time in a phlebotomy clinic or with the HCA, speculum examinations – time on the Emergency Gynaecology Unit or with the practice nurse doing smear tests etc.</w:t>
      </w:r>
    </w:p>
    <w:p w14:paraId="204C35AE" w14:textId="77777777" w:rsidR="0008743D" w:rsidRPr="0008743D" w:rsidRDefault="0008743D" w:rsidP="0008743D">
      <w:pPr>
        <w:spacing w:after="0" w:line="276" w:lineRule="auto"/>
        <w:jc w:val="both"/>
        <w:rPr>
          <w:rFonts w:ascii="Arial" w:hAnsi="Arial" w:cs="Arial"/>
        </w:rPr>
      </w:pPr>
    </w:p>
    <w:p w14:paraId="72A919C2" w14:textId="77777777" w:rsidR="00693CCD" w:rsidRPr="00E53486" w:rsidRDefault="00693CCD" w:rsidP="00E53486">
      <w:pPr>
        <w:spacing w:after="0" w:line="276" w:lineRule="auto"/>
        <w:jc w:val="both"/>
        <w:rPr>
          <w:rFonts w:ascii="Arial" w:hAnsi="Arial" w:cs="Arial"/>
        </w:rPr>
      </w:pPr>
      <w:r w:rsidRPr="00E53486">
        <w:rPr>
          <w:rFonts w:ascii="Arial" w:hAnsi="Arial" w:cs="Arial"/>
          <w:b/>
          <w:bCs/>
          <w:color w:val="005EB8" w:themeColor="accent1"/>
        </w:rPr>
        <w:t>On-calls</w:t>
      </w:r>
      <w:r w:rsidRPr="00E53486">
        <w:rPr>
          <w:rFonts w:ascii="Arial" w:hAnsi="Arial" w:cs="Arial"/>
          <w:color w:val="005EB8" w:themeColor="accent1"/>
        </w:rPr>
        <w:t xml:space="preserve"> </w:t>
      </w:r>
      <w:r w:rsidRPr="00E53486">
        <w:rPr>
          <w:rFonts w:ascii="Arial" w:hAnsi="Arial" w:cs="Arial"/>
        </w:rPr>
        <w:t>should not be included in the ESP unless in a shadowing or directly observed capacity.</w:t>
      </w:r>
    </w:p>
    <w:p w14:paraId="74D63A6A" w14:textId="77777777" w:rsidR="0008743D" w:rsidRPr="0008743D" w:rsidRDefault="0008743D" w:rsidP="0008743D">
      <w:pPr>
        <w:spacing w:after="0" w:line="276" w:lineRule="auto"/>
        <w:jc w:val="both"/>
        <w:rPr>
          <w:rFonts w:ascii="Arial" w:hAnsi="Arial" w:cs="Arial"/>
        </w:rPr>
      </w:pPr>
    </w:p>
    <w:p w14:paraId="5C4E140C" w14:textId="4DF7607B" w:rsidR="00693CCD" w:rsidRPr="00E53486" w:rsidRDefault="00693CCD" w:rsidP="00E53486">
      <w:pPr>
        <w:spacing w:after="0" w:line="276" w:lineRule="auto"/>
        <w:jc w:val="both"/>
        <w:rPr>
          <w:rFonts w:ascii="Arial" w:hAnsi="Arial" w:cs="Arial"/>
        </w:rPr>
      </w:pPr>
      <w:r w:rsidRPr="00E53486">
        <w:rPr>
          <w:rFonts w:ascii="Arial" w:hAnsi="Arial" w:cs="Arial"/>
        </w:rPr>
        <w:t xml:space="preserve">Re-engaging with </w:t>
      </w:r>
      <w:r w:rsidRPr="00E53486">
        <w:rPr>
          <w:rFonts w:ascii="Arial" w:hAnsi="Arial" w:cs="Arial"/>
          <w:b/>
          <w:bCs/>
          <w:color w:val="005EB8" w:themeColor="accent1"/>
        </w:rPr>
        <w:t>Fourteenfish ePortfolio</w:t>
      </w:r>
      <w:r w:rsidRPr="00E53486">
        <w:rPr>
          <w:rFonts w:ascii="Arial" w:hAnsi="Arial" w:cs="Arial"/>
        </w:rPr>
        <w:t>. It is a good opportunity to re-engage with assessments and clinical case reviews during the ESP. For example, a goal could be set to complete 2 assessments (CEPS, mini-CEX, COTs, CBDs) and 2 clinical case reviews during the ESP. Please note that these will not be counted towards the mandatory training numbers.</w:t>
      </w:r>
    </w:p>
    <w:p w14:paraId="264C3F62" w14:textId="77777777" w:rsidR="0008743D" w:rsidRPr="0008743D" w:rsidRDefault="0008743D" w:rsidP="0008743D">
      <w:pPr>
        <w:spacing w:after="0" w:line="276" w:lineRule="auto"/>
        <w:jc w:val="both"/>
        <w:rPr>
          <w:rFonts w:ascii="Arial" w:hAnsi="Arial" w:cs="Arial"/>
        </w:rPr>
      </w:pPr>
    </w:p>
    <w:p w14:paraId="3A63F1D7" w14:textId="77777777" w:rsidR="00693CCD" w:rsidRPr="00E53486" w:rsidRDefault="00693CCD" w:rsidP="00E53486">
      <w:pPr>
        <w:spacing w:after="0" w:line="276" w:lineRule="auto"/>
        <w:jc w:val="both"/>
        <w:rPr>
          <w:rFonts w:ascii="Arial" w:hAnsi="Arial" w:cs="Arial"/>
        </w:rPr>
      </w:pPr>
      <w:r w:rsidRPr="00E53486">
        <w:rPr>
          <w:rFonts w:ascii="Arial" w:hAnsi="Arial" w:cs="Arial"/>
        </w:rPr>
        <w:t xml:space="preserve">Review </w:t>
      </w:r>
      <w:r w:rsidRPr="00E53486">
        <w:rPr>
          <w:rFonts w:ascii="Arial" w:hAnsi="Arial" w:cs="Arial"/>
          <w:b/>
          <w:bCs/>
          <w:color w:val="005EB8" w:themeColor="accent1"/>
        </w:rPr>
        <w:t>mandatory requirements</w:t>
      </w:r>
      <w:r w:rsidRPr="00E53486">
        <w:rPr>
          <w:rFonts w:ascii="Arial" w:hAnsi="Arial" w:cs="Arial"/>
          <w:color w:val="005EB8" w:themeColor="accent1"/>
        </w:rPr>
        <w:t xml:space="preserve"> </w:t>
      </w:r>
      <w:r w:rsidRPr="00E53486">
        <w:rPr>
          <w:rFonts w:ascii="Arial" w:hAnsi="Arial" w:cs="Arial"/>
        </w:rPr>
        <w:t>e.g. safeguarding, BLS. These can be included in the ESP or as KIT/SPLIT/SRTT days.</w:t>
      </w:r>
    </w:p>
    <w:p w14:paraId="2741AB03" w14:textId="77777777" w:rsidR="00693CCD" w:rsidRPr="008D12E9" w:rsidRDefault="00693CCD" w:rsidP="0008743D">
      <w:pPr>
        <w:pStyle w:val="ListParagraph"/>
        <w:spacing w:after="0" w:line="276" w:lineRule="auto"/>
        <w:jc w:val="both"/>
        <w:rPr>
          <w:rFonts w:ascii="Arial" w:hAnsi="Arial" w:cs="Arial"/>
        </w:rPr>
      </w:pPr>
    </w:p>
    <w:p w14:paraId="1D4A46C4" w14:textId="205D89CE" w:rsidR="00693CCD" w:rsidRPr="0008743D" w:rsidRDefault="00693CCD" w:rsidP="0008743D">
      <w:pPr>
        <w:spacing w:after="0" w:line="276" w:lineRule="auto"/>
        <w:jc w:val="both"/>
        <w:rPr>
          <w:rFonts w:ascii="Arial" w:hAnsi="Arial" w:cs="Arial"/>
          <w:b/>
          <w:bCs/>
          <w:sz w:val="28"/>
          <w:szCs w:val="28"/>
        </w:rPr>
      </w:pPr>
      <w:r w:rsidRPr="0008743D">
        <w:rPr>
          <w:rFonts w:ascii="Arial" w:hAnsi="Arial" w:cs="Arial"/>
          <w:b/>
          <w:bCs/>
          <w:sz w:val="28"/>
          <w:szCs w:val="28"/>
        </w:rPr>
        <w:t>Example GP timetables</w:t>
      </w:r>
    </w:p>
    <w:p w14:paraId="67F8605A" w14:textId="77777777" w:rsidR="0008743D" w:rsidRPr="00693CCD" w:rsidRDefault="0008743D" w:rsidP="0008743D">
      <w:pPr>
        <w:spacing w:after="0" w:line="276" w:lineRule="auto"/>
        <w:jc w:val="both"/>
        <w:rPr>
          <w:rFonts w:ascii="Arial" w:hAnsi="Arial" w:cs="Arial"/>
          <w:b/>
          <w:bCs/>
        </w:rPr>
      </w:pPr>
    </w:p>
    <w:p w14:paraId="45899B47" w14:textId="155B7F39" w:rsidR="00693CCD" w:rsidRDefault="00693CCD" w:rsidP="0008743D">
      <w:pPr>
        <w:spacing w:after="0" w:line="276" w:lineRule="auto"/>
        <w:jc w:val="both"/>
        <w:rPr>
          <w:rFonts w:ascii="Arial" w:hAnsi="Arial" w:cs="Arial"/>
        </w:rPr>
      </w:pPr>
      <w:r w:rsidRPr="008D12E9">
        <w:rPr>
          <w:rFonts w:ascii="Arial" w:hAnsi="Arial" w:cs="Arial"/>
        </w:rPr>
        <w:t>The ES</w:t>
      </w:r>
      <w:r>
        <w:rPr>
          <w:rFonts w:ascii="Arial" w:hAnsi="Arial" w:cs="Arial"/>
        </w:rPr>
        <w:t>P</w:t>
      </w:r>
      <w:r w:rsidRPr="008D12E9">
        <w:rPr>
          <w:rFonts w:ascii="Arial" w:hAnsi="Arial" w:cs="Arial"/>
        </w:rPr>
        <w:t xml:space="preserve"> timetable should be individually tailored </w:t>
      </w:r>
      <w:r>
        <w:rPr>
          <w:rFonts w:ascii="Arial" w:hAnsi="Arial" w:cs="Arial"/>
        </w:rPr>
        <w:t>taking</w:t>
      </w:r>
      <w:r w:rsidRPr="008D12E9">
        <w:rPr>
          <w:rFonts w:ascii="Arial" w:hAnsi="Arial" w:cs="Arial"/>
        </w:rPr>
        <w:t xml:space="preserve"> into account the above considerations along with the doctor</w:t>
      </w:r>
      <w:r>
        <w:rPr>
          <w:rFonts w:ascii="Arial" w:hAnsi="Arial" w:cs="Arial"/>
        </w:rPr>
        <w:t>’</w:t>
      </w:r>
      <w:r w:rsidRPr="008D12E9">
        <w:rPr>
          <w:rFonts w:ascii="Arial" w:hAnsi="Arial" w:cs="Arial"/>
        </w:rPr>
        <w:t>s wishes and training needs. As such there is no single recommended timetable for ES</w:t>
      </w:r>
      <w:r>
        <w:rPr>
          <w:rFonts w:ascii="Arial" w:hAnsi="Arial" w:cs="Arial"/>
        </w:rPr>
        <w:t>P</w:t>
      </w:r>
      <w:r w:rsidRPr="008D12E9">
        <w:rPr>
          <w:rFonts w:ascii="Arial" w:hAnsi="Arial" w:cs="Arial"/>
        </w:rPr>
        <w:t xml:space="preserve"> and activities should be agreed between the </w:t>
      </w:r>
      <w:r>
        <w:rPr>
          <w:rFonts w:ascii="Arial" w:hAnsi="Arial" w:cs="Arial"/>
        </w:rPr>
        <w:t>GPST</w:t>
      </w:r>
      <w:r w:rsidRPr="008D12E9">
        <w:rPr>
          <w:rFonts w:ascii="Arial" w:hAnsi="Arial" w:cs="Arial"/>
        </w:rPr>
        <w:t xml:space="preserve"> and </w:t>
      </w:r>
      <w:r>
        <w:rPr>
          <w:rFonts w:ascii="Arial" w:hAnsi="Arial" w:cs="Arial"/>
        </w:rPr>
        <w:t>E</w:t>
      </w:r>
      <w:r w:rsidRPr="008D12E9">
        <w:rPr>
          <w:rFonts w:ascii="Arial" w:hAnsi="Arial" w:cs="Arial"/>
        </w:rPr>
        <w:t xml:space="preserve">ducational </w:t>
      </w:r>
      <w:r>
        <w:rPr>
          <w:rFonts w:ascii="Arial" w:hAnsi="Arial" w:cs="Arial"/>
        </w:rPr>
        <w:t>S</w:t>
      </w:r>
      <w:r w:rsidRPr="008D12E9">
        <w:rPr>
          <w:rFonts w:ascii="Arial" w:hAnsi="Arial" w:cs="Arial"/>
        </w:rPr>
        <w:t>upervisor. Below are some sample timetables intended as a guide to help plan the ES</w:t>
      </w:r>
      <w:r>
        <w:rPr>
          <w:rFonts w:ascii="Arial" w:hAnsi="Arial" w:cs="Arial"/>
        </w:rPr>
        <w:t>P</w:t>
      </w:r>
      <w:r w:rsidRPr="008D12E9">
        <w:rPr>
          <w:rFonts w:ascii="Arial" w:hAnsi="Arial" w:cs="Arial"/>
        </w:rPr>
        <w:t>.</w:t>
      </w:r>
    </w:p>
    <w:p w14:paraId="0025B73E" w14:textId="77777777" w:rsidR="0008743D" w:rsidRDefault="0008743D" w:rsidP="0008743D">
      <w:pPr>
        <w:spacing w:after="0" w:line="276" w:lineRule="auto"/>
        <w:jc w:val="both"/>
        <w:rPr>
          <w:rFonts w:ascii="Arial" w:hAnsi="Arial" w:cs="Arial"/>
        </w:rPr>
      </w:pPr>
    </w:p>
    <w:p w14:paraId="4B16D6F9" w14:textId="40E92365" w:rsidR="00693CCD" w:rsidRPr="00DE39D2" w:rsidRDefault="00693CCD" w:rsidP="0008743D">
      <w:pPr>
        <w:spacing w:after="0" w:line="276" w:lineRule="auto"/>
        <w:jc w:val="both"/>
        <w:rPr>
          <w:rFonts w:ascii="Arial" w:hAnsi="Arial" w:cs="Arial"/>
          <w:color w:val="005EB8" w:themeColor="accent1"/>
        </w:rPr>
      </w:pPr>
      <w:r w:rsidRPr="00DE39D2">
        <w:rPr>
          <w:rFonts w:ascii="Arial" w:hAnsi="Arial" w:cs="Arial"/>
          <w:b/>
          <w:bCs/>
          <w:color w:val="005EB8" w:themeColor="accent1"/>
        </w:rPr>
        <w:t>New GP placemen</w:t>
      </w:r>
      <w:r w:rsidR="0008743D" w:rsidRPr="00DE39D2">
        <w:rPr>
          <w:rFonts w:ascii="Arial" w:hAnsi="Arial" w:cs="Arial"/>
          <w:b/>
          <w:bCs/>
          <w:color w:val="005EB8" w:themeColor="accent1"/>
        </w:rPr>
        <w:t>t:</w:t>
      </w:r>
    </w:p>
    <w:p w14:paraId="31AF5548" w14:textId="77777777" w:rsidR="0008743D" w:rsidRPr="0008743D" w:rsidRDefault="0008743D" w:rsidP="0008743D">
      <w:pPr>
        <w:spacing w:after="0" w:line="276" w:lineRule="auto"/>
        <w:jc w:val="both"/>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45682C15" w14:textId="77777777" w:rsidTr="00E53486">
        <w:tc>
          <w:tcPr>
            <w:tcW w:w="1129" w:type="dxa"/>
            <w:shd w:val="clear" w:color="auto" w:fill="BDDEFF" w:themeFill="accent1" w:themeFillTint="33"/>
            <w:vAlign w:val="center"/>
          </w:tcPr>
          <w:p w14:paraId="4641E2AD"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1</w:t>
            </w:r>
          </w:p>
        </w:tc>
        <w:tc>
          <w:tcPr>
            <w:tcW w:w="1577" w:type="dxa"/>
            <w:shd w:val="clear" w:color="auto" w:fill="BDDEFF" w:themeFill="accent1" w:themeFillTint="33"/>
            <w:vAlign w:val="center"/>
          </w:tcPr>
          <w:p w14:paraId="68A1E6FA"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262706BF"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423AA5E1"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5EFA7012"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48AA3961"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3241C483" w14:textId="77777777" w:rsidTr="00E53486">
        <w:tc>
          <w:tcPr>
            <w:tcW w:w="1129" w:type="dxa"/>
            <w:shd w:val="clear" w:color="auto" w:fill="BDDEFF" w:themeFill="accent1" w:themeFillTint="33"/>
            <w:vAlign w:val="center"/>
          </w:tcPr>
          <w:p w14:paraId="48700668" w14:textId="722C6BBF"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0CB2A963"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Practice orientation</w:t>
            </w:r>
          </w:p>
        </w:tc>
        <w:tc>
          <w:tcPr>
            <w:tcW w:w="1577" w:type="dxa"/>
            <w:shd w:val="clear" w:color="auto" w:fill="auto"/>
            <w:vAlign w:val="center"/>
          </w:tcPr>
          <w:p w14:paraId="3D18FA21"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Induction Practice manager and shadow reception</w:t>
            </w:r>
          </w:p>
        </w:tc>
        <w:tc>
          <w:tcPr>
            <w:tcW w:w="1578" w:type="dxa"/>
            <w:vMerge w:val="restart"/>
            <w:shd w:val="clear" w:color="auto" w:fill="auto"/>
            <w:vAlign w:val="center"/>
          </w:tcPr>
          <w:p w14:paraId="0240A28D" w14:textId="7C749CD5"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04A8B78B"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GP Doctor A</w:t>
            </w:r>
          </w:p>
        </w:tc>
        <w:tc>
          <w:tcPr>
            <w:tcW w:w="1578" w:type="dxa"/>
            <w:shd w:val="clear" w:color="auto" w:fill="auto"/>
            <w:vAlign w:val="center"/>
          </w:tcPr>
          <w:p w14:paraId="57960B71"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GP Doctor B</w:t>
            </w:r>
          </w:p>
        </w:tc>
      </w:tr>
      <w:tr w:rsidR="0008743D" w:rsidRPr="0008743D" w14:paraId="612AC867" w14:textId="77777777" w:rsidTr="00647D73">
        <w:trPr>
          <w:trHeight w:val="454"/>
        </w:trPr>
        <w:tc>
          <w:tcPr>
            <w:tcW w:w="1129" w:type="dxa"/>
            <w:shd w:val="clear" w:color="auto" w:fill="BDDEFF" w:themeFill="accent1" w:themeFillTint="33"/>
            <w:vAlign w:val="center"/>
          </w:tcPr>
          <w:p w14:paraId="201C914F"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02FF54A0"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Meet the team</w:t>
            </w:r>
          </w:p>
        </w:tc>
        <w:tc>
          <w:tcPr>
            <w:tcW w:w="1577" w:type="dxa"/>
            <w:shd w:val="clear" w:color="auto" w:fill="auto"/>
            <w:vAlign w:val="center"/>
          </w:tcPr>
          <w:p w14:paraId="185E3832"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719EA73C"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6E82AE2B"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26608DC0"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r>
      <w:tr w:rsidR="0008743D" w:rsidRPr="0008743D" w14:paraId="3090A367" w14:textId="77777777" w:rsidTr="00E53486">
        <w:tc>
          <w:tcPr>
            <w:tcW w:w="1129" w:type="dxa"/>
            <w:shd w:val="clear" w:color="auto" w:fill="BDDEFF" w:themeFill="accent1" w:themeFillTint="33"/>
            <w:vAlign w:val="center"/>
          </w:tcPr>
          <w:p w14:paraId="41570676" w14:textId="2D2E6783"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429FBE0D" w14:textId="1738D08E"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Emis/IT training</w:t>
            </w:r>
          </w:p>
        </w:tc>
        <w:tc>
          <w:tcPr>
            <w:tcW w:w="1577" w:type="dxa"/>
            <w:shd w:val="clear" w:color="auto" w:fill="auto"/>
            <w:vAlign w:val="center"/>
          </w:tcPr>
          <w:p w14:paraId="054AC2C1"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201E2B46"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406EE902"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pharmacist</w:t>
            </w:r>
          </w:p>
        </w:tc>
        <w:tc>
          <w:tcPr>
            <w:tcW w:w="1578" w:type="dxa"/>
            <w:shd w:val="clear" w:color="auto" w:fill="auto"/>
            <w:vAlign w:val="center"/>
          </w:tcPr>
          <w:p w14:paraId="79EDBDA0"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referrals team</w:t>
            </w:r>
          </w:p>
        </w:tc>
      </w:tr>
    </w:tbl>
    <w:p w14:paraId="37D97F0F" w14:textId="77777777" w:rsidR="00693CCD" w:rsidRDefault="00693CCD" w:rsidP="0008743D">
      <w:pPr>
        <w:pStyle w:val="v1msonormal"/>
        <w:shd w:val="clear" w:color="auto" w:fill="FFFFFF"/>
        <w:spacing w:before="0" w:beforeAutospacing="0" w:after="0" w:afterAutospacing="0" w:line="276" w:lineRule="auto"/>
        <w:rPr>
          <w:rFonts w:ascii="Arial" w:hAnsi="Arial" w:cs="Arial"/>
        </w:rPr>
      </w:pPr>
    </w:p>
    <w:p w14:paraId="043856BD" w14:textId="77777777" w:rsidR="00E53486" w:rsidRDefault="00E53486" w:rsidP="0008743D">
      <w:pPr>
        <w:pStyle w:val="v1msonormal"/>
        <w:shd w:val="clear" w:color="auto" w:fill="FFFFFF"/>
        <w:spacing w:before="0" w:beforeAutospacing="0" w:after="0" w:afterAutospacing="0" w:line="276" w:lineRule="auto"/>
        <w:rPr>
          <w:rFonts w:ascii="Arial" w:hAnsi="Arial" w:cs="Arial"/>
        </w:rPr>
      </w:pPr>
    </w:p>
    <w:p w14:paraId="33BE0832" w14:textId="77777777" w:rsidR="00647D73" w:rsidRDefault="00647D73" w:rsidP="0008743D">
      <w:pPr>
        <w:pStyle w:val="v1msonormal"/>
        <w:shd w:val="clear" w:color="auto" w:fill="FFFFFF"/>
        <w:spacing w:before="0" w:beforeAutospacing="0" w:after="0" w:afterAutospacing="0" w:line="276" w:lineRule="auto"/>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7DA7ABF0" w14:textId="77777777" w:rsidTr="00E53486">
        <w:tc>
          <w:tcPr>
            <w:tcW w:w="1129" w:type="dxa"/>
            <w:shd w:val="clear" w:color="auto" w:fill="BDDEFF" w:themeFill="accent1" w:themeFillTint="33"/>
            <w:vAlign w:val="center"/>
          </w:tcPr>
          <w:p w14:paraId="2DEC37B8"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lastRenderedPageBreak/>
              <w:t>Week 2</w:t>
            </w:r>
          </w:p>
        </w:tc>
        <w:tc>
          <w:tcPr>
            <w:tcW w:w="1577" w:type="dxa"/>
            <w:shd w:val="clear" w:color="auto" w:fill="BDDEFF" w:themeFill="accent1" w:themeFillTint="33"/>
            <w:vAlign w:val="center"/>
          </w:tcPr>
          <w:p w14:paraId="5A225C71"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734149A4"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2AB31CAE"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345FFBAE"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61470C17"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29A82DBD" w14:textId="77777777" w:rsidTr="00E53486">
        <w:tc>
          <w:tcPr>
            <w:tcW w:w="1129" w:type="dxa"/>
            <w:shd w:val="clear" w:color="auto" w:fill="BDDEFF" w:themeFill="accent1" w:themeFillTint="33"/>
            <w:vAlign w:val="center"/>
          </w:tcPr>
          <w:p w14:paraId="247C115F"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46B334AA" w14:textId="63020660"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Emis/IT training</w:t>
            </w:r>
          </w:p>
        </w:tc>
        <w:tc>
          <w:tcPr>
            <w:tcW w:w="1577" w:type="dxa"/>
            <w:shd w:val="clear" w:color="auto" w:fill="auto"/>
            <w:vAlign w:val="center"/>
          </w:tcPr>
          <w:p w14:paraId="63F83EB7"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practice nurse</w:t>
            </w:r>
          </w:p>
        </w:tc>
        <w:tc>
          <w:tcPr>
            <w:tcW w:w="1578" w:type="dxa"/>
            <w:vMerge w:val="restart"/>
            <w:shd w:val="clear" w:color="auto" w:fill="auto"/>
            <w:vAlign w:val="center"/>
          </w:tcPr>
          <w:p w14:paraId="458ACDF8" w14:textId="7B4E0DCE"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790C749D"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GP Doctor A</w:t>
            </w:r>
          </w:p>
        </w:tc>
        <w:tc>
          <w:tcPr>
            <w:tcW w:w="1578" w:type="dxa"/>
            <w:shd w:val="clear" w:color="auto" w:fill="auto"/>
            <w:vAlign w:val="center"/>
          </w:tcPr>
          <w:p w14:paraId="6DE29CD9"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GP Doctor B</w:t>
            </w:r>
          </w:p>
        </w:tc>
      </w:tr>
      <w:tr w:rsidR="0008743D" w:rsidRPr="0008743D" w14:paraId="35C101AF" w14:textId="77777777" w:rsidTr="00E53486">
        <w:tc>
          <w:tcPr>
            <w:tcW w:w="1129" w:type="dxa"/>
            <w:shd w:val="clear" w:color="auto" w:fill="BDDEFF" w:themeFill="accent1" w:themeFillTint="33"/>
            <w:vAlign w:val="center"/>
          </w:tcPr>
          <w:p w14:paraId="33EF7DB5"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05B65EA0"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7" w:type="dxa"/>
            <w:shd w:val="clear" w:color="auto" w:fill="auto"/>
            <w:vAlign w:val="center"/>
          </w:tcPr>
          <w:p w14:paraId="4058D9BF"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2BA64204"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243F4DD3"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2B995E3D"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r>
      <w:tr w:rsidR="0008743D" w:rsidRPr="0008743D" w14:paraId="12D8C2A1" w14:textId="77777777" w:rsidTr="00E53486">
        <w:tc>
          <w:tcPr>
            <w:tcW w:w="1129" w:type="dxa"/>
            <w:shd w:val="clear" w:color="auto" w:fill="BDDEFF" w:themeFill="accent1" w:themeFillTint="33"/>
            <w:vAlign w:val="center"/>
          </w:tcPr>
          <w:p w14:paraId="486A60E7" w14:textId="77777777" w:rsidR="00693CCD" w:rsidRPr="0008743D" w:rsidRDefault="00693CCD" w:rsidP="00E53486">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34145EF3"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GP Doctor A</w:t>
            </w:r>
          </w:p>
        </w:tc>
        <w:tc>
          <w:tcPr>
            <w:tcW w:w="1577" w:type="dxa"/>
            <w:shd w:val="clear" w:color="auto" w:fill="auto"/>
            <w:vAlign w:val="center"/>
          </w:tcPr>
          <w:p w14:paraId="0C8B72BD"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5CBD63B2" w14:textId="77777777" w:rsidR="00693CCD" w:rsidRPr="0008743D" w:rsidRDefault="00693CCD" w:rsidP="00E53486">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68A695DA"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Community falls team</w:t>
            </w:r>
          </w:p>
        </w:tc>
        <w:tc>
          <w:tcPr>
            <w:tcW w:w="1578" w:type="dxa"/>
            <w:shd w:val="clear" w:color="auto" w:fill="auto"/>
            <w:vAlign w:val="center"/>
          </w:tcPr>
          <w:p w14:paraId="59CFC581" w14:textId="77777777" w:rsidR="00693CCD" w:rsidRPr="0008743D" w:rsidRDefault="00693CCD" w:rsidP="00E53486">
            <w:pPr>
              <w:pStyle w:val="v1msonormal"/>
              <w:spacing w:before="0" w:beforeAutospacing="0" w:after="0" w:afterAutospacing="0" w:line="276" w:lineRule="auto"/>
              <w:jc w:val="center"/>
              <w:rPr>
                <w:rFonts w:ascii="Arial" w:hAnsi="Arial" w:cs="Arial"/>
              </w:rPr>
            </w:pPr>
            <w:r w:rsidRPr="0008743D">
              <w:rPr>
                <w:rFonts w:ascii="Arial" w:hAnsi="Arial" w:cs="Arial"/>
              </w:rPr>
              <w:t>Shadow first contact physio</w:t>
            </w:r>
          </w:p>
        </w:tc>
      </w:tr>
    </w:tbl>
    <w:p w14:paraId="498D52A1" w14:textId="77777777" w:rsidR="00E53486" w:rsidRDefault="00E53486" w:rsidP="00E53486">
      <w:pPr>
        <w:spacing w:after="0"/>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4A09C834" w14:textId="77777777" w:rsidTr="00647D73">
        <w:tc>
          <w:tcPr>
            <w:tcW w:w="1129" w:type="dxa"/>
            <w:shd w:val="clear" w:color="auto" w:fill="BDDEFF" w:themeFill="accent1" w:themeFillTint="33"/>
            <w:vAlign w:val="center"/>
          </w:tcPr>
          <w:p w14:paraId="7F9116EF"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3</w:t>
            </w:r>
          </w:p>
        </w:tc>
        <w:tc>
          <w:tcPr>
            <w:tcW w:w="1577" w:type="dxa"/>
            <w:shd w:val="clear" w:color="auto" w:fill="BDDEFF" w:themeFill="accent1" w:themeFillTint="33"/>
            <w:vAlign w:val="center"/>
          </w:tcPr>
          <w:p w14:paraId="7C29D205"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6B6B0C1D"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04BCAFF2"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55B690AF"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57D9652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13040ABE" w14:textId="77777777" w:rsidTr="00647D73">
        <w:tc>
          <w:tcPr>
            <w:tcW w:w="1129" w:type="dxa"/>
            <w:shd w:val="clear" w:color="auto" w:fill="BDDEFF" w:themeFill="accent1" w:themeFillTint="33"/>
            <w:vAlign w:val="center"/>
          </w:tcPr>
          <w:p w14:paraId="74526095"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17503156"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Time with practice manager</w:t>
            </w:r>
          </w:p>
        </w:tc>
        <w:tc>
          <w:tcPr>
            <w:tcW w:w="1577" w:type="dxa"/>
            <w:shd w:val="clear" w:color="auto" w:fill="auto"/>
            <w:vAlign w:val="center"/>
          </w:tcPr>
          <w:p w14:paraId="7A8177CC"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Doctor C</w:t>
            </w:r>
          </w:p>
        </w:tc>
        <w:tc>
          <w:tcPr>
            <w:tcW w:w="1578" w:type="dxa"/>
            <w:vMerge w:val="restart"/>
            <w:shd w:val="clear" w:color="auto" w:fill="auto"/>
            <w:vAlign w:val="center"/>
          </w:tcPr>
          <w:p w14:paraId="53DDB8DB" w14:textId="7045AA25"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7C098B3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GP Doctor A</w:t>
            </w:r>
          </w:p>
        </w:tc>
        <w:tc>
          <w:tcPr>
            <w:tcW w:w="1578" w:type="dxa"/>
            <w:shd w:val="clear" w:color="auto" w:fill="auto"/>
            <w:vAlign w:val="center"/>
          </w:tcPr>
          <w:p w14:paraId="152DA448"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GP Doctor B</w:t>
            </w:r>
          </w:p>
        </w:tc>
      </w:tr>
      <w:tr w:rsidR="0008743D" w:rsidRPr="0008743D" w14:paraId="741478C4" w14:textId="77777777" w:rsidTr="00647D73">
        <w:tc>
          <w:tcPr>
            <w:tcW w:w="1129" w:type="dxa"/>
            <w:shd w:val="clear" w:color="auto" w:fill="BDDEFF" w:themeFill="accent1" w:themeFillTint="33"/>
            <w:vAlign w:val="center"/>
          </w:tcPr>
          <w:p w14:paraId="1D1CD16D"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759AF120"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5421511C"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1D317C03"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0E6F3498"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5B4152DB"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r>
      <w:tr w:rsidR="0008743D" w:rsidRPr="0008743D" w14:paraId="32FFF138" w14:textId="77777777" w:rsidTr="00647D73">
        <w:tc>
          <w:tcPr>
            <w:tcW w:w="1129" w:type="dxa"/>
            <w:shd w:val="clear" w:color="auto" w:fill="BDDEFF" w:themeFill="accent1" w:themeFillTint="33"/>
            <w:vAlign w:val="center"/>
          </w:tcPr>
          <w:p w14:paraId="5069F5E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0C0BA51E"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HCA</w:t>
            </w:r>
          </w:p>
        </w:tc>
        <w:tc>
          <w:tcPr>
            <w:tcW w:w="1577" w:type="dxa"/>
            <w:shd w:val="clear" w:color="auto" w:fill="auto"/>
            <w:vAlign w:val="center"/>
          </w:tcPr>
          <w:p w14:paraId="35CA2F97"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28907678"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491D9F6D"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GP Doctor C</w:t>
            </w:r>
          </w:p>
        </w:tc>
        <w:tc>
          <w:tcPr>
            <w:tcW w:w="1578" w:type="dxa"/>
            <w:shd w:val="clear" w:color="auto" w:fill="auto"/>
            <w:vAlign w:val="center"/>
          </w:tcPr>
          <w:p w14:paraId="1079FD87"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CMHT</w:t>
            </w:r>
          </w:p>
        </w:tc>
      </w:tr>
    </w:tbl>
    <w:p w14:paraId="1FD5CEA2" w14:textId="77777777" w:rsidR="00693CCD" w:rsidRPr="0008743D" w:rsidRDefault="00693CCD" w:rsidP="0008743D">
      <w:pPr>
        <w:pStyle w:val="v1msonormal"/>
        <w:shd w:val="clear" w:color="auto" w:fill="FFFFFF"/>
        <w:spacing w:before="0" w:beforeAutospacing="0" w:after="0" w:afterAutospacing="0" w:line="276" w:lineRule="auto"/>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12170C22" w14:textId="77777777" w:rsidTr="00647D73">
        <w:tc>
          <w:tcPr>
            <w:tcW w:w="1129" w:type="dxa"/>
            <w:shd w:val="clear" w:color="auto" w:fill="BDDEFF" w:themeFill="accent1" w:themeFillTint="33"/>
            <w:vAlign w:val="center"/>
          </w:tcPr>
          <w:p w14:paraId="6864D5CC"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4</w:t>
            </w:r>
          </w:p>
        </w:tc>
        <w:tc>
          <w:tcPr>
            <w:tcW w:w="1577" w:type="dxa"/>
            <w:shd w:val="clear" w:color="auto" w:fill="BDDEFF" w:themeFill="accent1" w:themeFillTint="33"/>
            <w:vAlign w:val="center"/>
          </w:tcPr>
          <w:p w14:paraId="7F6ACEBE"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3F8A54D9"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38E5CC31"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62D758F4"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7A7C6AB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030A398C" w14:textId="77777777" w:rsidTr="00647D73">
        <w:tc>
          <w:tcPr>
            <w:tcW w:w="1129" w:type="dxa"/>
            <w:shd w:val="clear" w:color="auto" w:fill="BDDEFF" w:themeFill="accent1" w:themeFillTint="33"/>
            <w:vAlign w:val="center"/>
          </w:tcPr>
          <w:p w14:paraId="19392E6C"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41B6B64F"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Online consults with duty doctor</w:t>
            </w:r>
          </w:p>
        </w:tc>
        <w:tc>
          <w:tcPr>
            <w:tcW w:w="1577" w:type="dxa"/>
            <w:shd w:val="clear" w:color="auto" w:fill="auto"/>
            <w:vAlign w:val="center"/>
          </w:tcPr>
          <w:p w14:paraId="197CBCB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c>
          <w:tcPr>
            <w:tcW w:w="1578" w:type="dxa"/>
            <w:vMerge w:val="restart"/>
            <w:shd w:val="clear" w:color="auto" w:fill="auto"/>
            <w:vAlign w:val="center"/>
          </w:tcPr>
          <w:p w14:paraId="61603495" w14:textId="3B9D45DA"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42CE273F"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c>
          <w:tcPr>
            <w:tcW w:w="1578" w:type="dxa"/>
            <w:shd w:val="clear" w:color="auto" w:fill="auto"/>
            <w:vAlign w:val="center"/>
          </w:tcPr>
          <w:p w14:paraId="79C4840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r>
      <w:tr w:rsidR="0008743D" w:rsidRPr="0008743D" w14:paraId="4324A21D" w14:textId="77777777" w:rsidTr="00647D73">
        <w:tc>
          <w:tcPr>
            <w:tcW w:w="1129" w:type="dxa"/>
            <w:shd w:val="clear" w:color="auto" w:fill="BDDEFF" w:themeFill="accent1" w:themeFillTint="33"/>
            <w:vAlign w:val="center"/>
          </w:tcPr>
          <w:p w14:paraId="3A4E4F1B"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693D8ED5"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799D71EB"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28283DD5"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2AD8D8CA"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5C019100"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r>
      <w:tr w:rsidR="0008743D" w:rsidRPr="0008743D" w14:paraId="3CF92D5E" w14:textId="77777777" w:rsidTr="00647D73">
        <w:tc>
          <w:tcPr>
            <w:tcW w:w="1129" w:type="dxa"/>
            <w:shd w:val="clear" w:color="auto" w:fill="BDDEFF" w:themeFill="accent1" w:themeFillTint="33"/>
            <w:vAlign w:val="center"/>
          </w:tcPr>
          <w:p w14:paraId="6F6C08B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1E96B6E3"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c>
          <w:tcPr>
            <w:tcW w:w="1577" w:type="dxa"/>
            <w:shd w:val="clear" w:color="auto" w:fill="auto"/>
            <w:vAlign w:val="center"/>
          </w:tcPr>
          <w:p w14:paraId="16F2DFAF"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7E7BFF68"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760239E1"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c>
          <w:tcPr>
            <w:tcW w:w="1578" w:type="dxa"/>
            <w:shd w:val="clear" w:color="auto" w:fill="auto"/>
            <w:vAlign w:val="center"/>
          </w:tcPr>
          <w:p w14:paraId="4E736BBE"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(30 min appts) with debrief</w:t>
            </w:r>
          </w:p>
        </w:tc>
      </w:tr>
    </w:tbl>
    <w:p w14:paraId="3E4E44B8" w14:textId="77777777" w:rsidR="00693CCD" w:rsidRDefault="00693CCD" w:rsidP="0008743D">
      <w:pPr>
        <w:pStyle w:val="v1msonormal"/>
        <w:shd w:val="clear" w:color="auto" w:fill="FFFFFF"/>
        <w:spacing w:before="0" w:beforeAutospacing="0" w:after="0" w:afterAutospacing="0" w:line="276" w:lineRule="auto"/>
        <w:rPr>
          <w:rFonts w:ascii="Arial" w:hAnsi="Arial" w:cs="Arial"/>
          <w:color w:val="2C363A"/>
        </w:rPr>
      </w:pPr>
    </w:p>
    <w:p w14:paraId="7F4374FB" w14:textId="0727BD71" w:rsidR="00693CCD" w:rsidRPr="00DE39D2" w:rsidRDefault="00693CCD" w:rsidP="0008743D">
      <w:pPr>
        <w:pStyle w:val="v1msonormal"/>
        <w:shd w:val="clear" w:color="auto" w:fill="FFFFFF"/>
        <w:spacing w:before="0" w:beforeAutospacing="0" w:after="0" w:afterAutospacing="0" w:line="276" w:lineRule="auto"/>
        <w:rPr>
          <w:rFonts w:ascii="Arial" w:hAnsi="Arial" w:cs="Arial"/>
          <w:b/>
          <w:bCs/>
          <w:color w:val="005EB8" w:themeColor="accent1"/>
        </w:rPr>
      </w:pPr>
      <w:r w:rsidRPr="00DE39D2">
        <w:rPr>
          <w:rFonts w:ascii="Arial" w:hAnsi="Arial" w:cs="Arial"/>
          <w:b/>
          <w:bCs/>
          <w:color w:val="005EB8" w:themeColor="accent1"/>
        </w:rPr>
        <w:t>Return to GP placement:</w:t>
      </w:r>
    </w:p>
    <w:p w14:paraId="59EBBC37" w14:textId="77777777" w:rsidR="00693CCD" w:rsidRPr="008D12E9" w:rsidRDefault="00693CCD" w:rsidP="0008743D">
      <w:pPr>
        <w:pStyle w:val="v1msonormal"/>
        <w:shd w:val="clear" w:color="auto" w:fill="FFFFFF"/>
        <w:spacing w:before="0" w:beforeAutospacing="0" w:after="0" w:afterAutospacing="0" w:line="276" w:lineRule="auto"/>
        <w:rPr>
          <w:rFonts w:ascii="Arial" w:hAnsi="Arial" w:cs="Arial"/>
          <w:color w:val="2C363A"/>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45B0CC58" w14:textId="77777777" w:rsidTr="00647D73">
        <w:tc>
          <w:tcPr>
            <w:tcW w:w="1129" w:type="dxa"/>
            <w:shd w:val="clear" w:color="auto" w:fill="BDDEFF" w:themeFill="accent1" w:themeFillTint="33"/>
            <w:vAlign w:val="center"/>
          </w:tcPr>
          <w:p w14:paraId="43A06DB6"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1</w:t>
            </w:r>
          </w:p>
        </w:tc>
        <w:tc>
          <w:tcPr>
            <w:tcW w:w="1577" w:type="dxa"/>
            <w:shd w:val="clear" w:color="auto" w:fill="BDDEFF" w:themeFill="accent1" w:themeFillTint="33"/>
            <w:vAlign w:val="center"/>
          </w:tcPr>
          <w:p w14:paraId="7C9DAFE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4871905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47BA998B"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5CA137B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2FE37FF6"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7DF477FA" w14:textId="77777777" w:rsidTr="00647D73">
        <w:tc>
          <w:tcPr>
            <w:tcW w:w="1129" w:type="dxa"/>
            <w:shd w:val="clear" w:color="auto" w:fill="BDDEFF" w:themeFill="accent1" w:themeFillTint="33"/>
            <w:vAlign w:val="center"/>
          </w:tcPr>
          <w:p w14:paraId="2A9C2CDA"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44717BB7"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Induction Practice Manager</w:t>
            </w:r>
          </w:p>
        </w:tc>
        <w:tc>
          <w:tcPr>
            <w:tcW w:w="1577" w:type="dxa"/>
            <w:shd w:val="clear" w:color="auto" w:fill="auto"/>
            <w:vAlign w:val="center"/>
          </w:tcPr>
          <w:p w14:paraId="50A3F11F"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GP Doctor A</w:t>
            </w:r>
          </w:p>
        </w:tc>
        <w:tc>
          <w:tcPr>
            <w:tcW w:w="1578" w:type="dxa"/>
            <w:vMerge w:val="restart"/>
            <w:shd w:val="clear" w:color="auto" w:fill="auto"/>
            <w:vAlign w:val="center"/>
          </w:tcPr>
          <w:p w14:paraId="3C6623B4" w14:textId="1B8D9224"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35748A61" w14:textId="34ED03BB"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Emis/IT</w:t>
            </w:r>
          </w:p>
        </w:tc>
        <w:tc>
          <w:tcPr>
            <w:tcW w:w="1578" w:type="dxa"/>
            <w:shd w:val="clear" w:color="auto" w:fill="auto"/>
            <w:vAlign w:val="center"/>
          </w:tcPr>
          <w:p w14:paraId="52ED8AD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GP Doctor B</w:t>
            </w:r>
          </w:p>
        </w:tc>
      </w:tr>
      <w:tr w:rsidR="0008743D" w:rsidRPr="0008743D" w14:paraId="00AC6425" w14:textId="77777777" w:rsidTr="00647D73">
        <w:tc>
          <w:tcPr>
            <w:tcW w:w="1129" w:type="dxa"/>
            <w:shd w:val="clear" w:color="auto" w:fill="BDDEFF" w:themeFill="accent1" w:themeFillTint="33"/>
            <w:vAlign w:val="center"/>
          </w:tcPr>
          <w:p w14:paraId="26ABA729"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223894C1"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6FAF872D"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3BE1CC19"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605FB392"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5278D5BC"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r>
      <w:tr w:rsidR="0008743D" w:rsidRPr="0008743D" w14:paraId="1157D18D" w14:textId="77777777" w:rsidTr="00647D73">
        <w:tc>
          <w:tcPr>
            <w:tcW w:w="1129" w:type="dxa"/>
            <w:shd w:val="clear" w:color="auto" w:fill="BDDEFF" w:themeFill="accent1" w:themeFillTint="33"/>
            <w:vAlign w:val="center"/>
          </w:tcPr>
          <w:p w14:paraId="708A808F"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0C72D2BC" w14:textId="69ED7A0F"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Emis/IT</w:t>
            </w:r>
          </w:p>
        </w:tc>
        <w:tc>
          <w:tcPr>
            <w:tcW w:w="1577" w:type="dxa"/>
            <w:shd w:val="clear" w:color="auto" w:fill="auto"/>
            <w:vAlign w:val="center"/>
          </w:tcPr>
          <w:p w14:paraId="2C0B1ACA"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410F7C78"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0A26CD3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pharmacist</w:t>
            </w:r>
          </w:p>
        </w:tc>
        <w:tc>
          <w:tcPr>
            <w:tcW w:w="1578" w:type="dxa"/>
            <w:shd w:val="clear" w:color="auto" w:fill="auto"/>
            <w:vAlign w:val="center"/>
          </w:tcPr>
          <w:p w14:paraId="0D9B13EB"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GP Doctor C</w:t>
            </w:r>
          </w:p>
        </w:tc>
      </w:tr>
    </w:tbl>
    <w:p w14:paraId="710EC405" w14:textId="77777777" w:rsidR="00693CCD" w:rsidRDefault="00693CCD" w:rsidP="0008743D">
      <w:pPr>
        <w:pStyle w:val="v1msonormal"/>
        <w:shd w:val="clear" w:color="auto" w:fill="FFFFFF"/>
        <w:spacing w:before="0" w:beforeAutospacing="0" w:after="0" w:afterAutospacing="0" w:line="276" w:lineRule="auto"/>
        <w:rPr>
          <w:rFonts w:ascii="Arial" w:hAnsi="Arial" w:cs="Arial"/>
        </w:rPr>
      </w:pPr>
    </w:p>
    <w:p w14:paraId="20066DD1" w14:textId="77777777" w:rsidR="00E53486" w:rsidRPr="0008743D" w:rsidRDefault="00E53486" w:rsidP="0008743D">
      <w:pPr>
        <w:pStyle w:val="v1msonormal"/>
        <w:shd w:val="clear" w:color="auto" w:fill="FFFFFF"/>
        <w:spacing w:before="0" w:beforeAutospacing="0" w:after="0" w:afterAutospacing="0" w:line="276" w:lineRule="auto"/>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9"/>
        <w:gridCol w:w="1577"/>
        <w:gridCol w:w="1577"/>
        <w:gridCol w:w="1578"/>
        <w:gridCol w:w="1577"/>
        <w:gridCol w:w="1578"/>
      </w:tblGrid>
      <w:tr w:rsidR="0008743D" w:rsidRPr="0008743D" w14:paraId="11BE415B" w14:textId="77777777" w:rsidTr="00647D73">
        <w:tc>
          <w:tcPr>
            <w:tcW w:w="1129" w:type="dxa"/>
            <w:shd w:val="clear" w:color="auto" w:fill="BDDEFF" w:themeFill="accent1" w:themeFillTint="33"/>
            <w:vAlign w:val="center"/>
          </w:tcPr>
          <w:p w14:paraId="5E82DDB0"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lastRenderedPageBreak/>
              <w:t>Week 2</w:t>
            </w:r>
          </w:p>
        </w:tc>
        <w:tc>
          <w:tcPr>
            <w:tcW w:w="1577" w:type="dxa"/>
            <w:shd w:val="clear" w:color="auto" w:fill="BDDEFF" w:themeFill="accent1" w:themeFillTint="33"/>
            <w:vAlign w:val="center"/>
          </w:tcPr>
          <w:p w14:paraId="5D7F9C1A"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7" w:type="dxa"/>
            <w:shd w:val="clear" w:color="auto" w:fill="BDDEFF" w:themeFill="accent1" w:themeFillTint="33"/>
            <w:vAlign w:val="center"/>
          </w:tcPr>
          <w:p w14:paraId="03947242"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8" w:type="dxa"/>
            <w:shd w:val="clear" w:color="auto" w:fill="BDDEFF" w:themeFill="accent1" w:themeFillTint="33"/>
            <w:vAlign w:val="center"/>
          </w:tcPr>
          <w:p w14:paraId="70EFF529"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7" w:type="dxa"/>
            <w:shd w:val="clear" w:color="auto" w:fill="BDDEFF" w:themeFill="accent1" w:themeFillTint="33"/>
            <w:vAlign w:val="center"/>
          </w:tcPr>
          <w:p w14:paraId="409D2606"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8" w:type="dxa"/>
            <w:shd w:val="clear" w:color="auto" w:fill="BDDEFF" w:themeFill="accent1" w:themeFillTint="33"/>
            <w:vAlign w:val="center"/>
          </w:tcPr>
          <w:p w14:paraId="67C87F0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5D2CA5DF" w14:textId="77777777" w:rsidTr="00647D73">
        <w:tc>
          <w:tcPr>
            <w:tcW w:w="1129" w:type="dxa"/>
            <w:shd w:val="clear" w:color="auto" w:fill="BDDEFF" w:themeFill="accent1" w:themeFillTint="33"/>
            <w:vAlign w:val="center"/>
          </w:tcPr>
          <w:p w14:paraId="4ADE05AB"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7" w:type="dxa"/>
            <w:shd w:val="clear" w:color="auto" w:fill="auto"/>
            <w:vAlign w:val="center"/>
          </w:tcPr>
          <w:p w14:paraId="428C412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Doctor D</w:t>
            </w:r>
          </w:p>
        </w:tc>
        <w:tc>
          <w:tcPr>
            <w:tcW w:w="1577" w:type="dxa"/>
            <w:shd w:val="clear" w:color="auto" w:fill="auto"/>
            <w:vAlign w:val="center"/>
          </w:tcPr>
          <w:p w14:paraId="19AC01FC"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Doctor A</w:t>
            </w:r>
          </w:p>
        </w:tc>
        <w:tc>
          <w:tcPr>
            <w:tcW w:w="1578" w:type="dxa"/>
            <w:vMerge w:val="restart"/>
            <w:shd w:val="clear" w:color="auto" w:fill="auto"/>
            <w:vAlign w:val="center"/>
          </w:tcPr>
          <w:p w14:paraId="76D4D658" w14:textId="212C2FAB"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7" w:type="dxa"/>
            <w:shd w:val="clear" w:color="auto" w:fill="auto"/>
            <w:vAlign w:val="center"/>
          </w:tcPr>
          <w:p w14:paraId="5E2FD7D7"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GP Doctor C</w:t>
            </w:r>
          </w:p>
        </w:tc>
        <w:tc>
          <w:tcPr>
            <w:tcW w:w="1578" w:type="dxa"/>
            <w:shd w:val="clear" w:color="auto" w:fill="auto"/>
            <w:vAlign w:val="center"/>
          </w:tcPr>
          <w:p w14:paraId="6C78464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Doctor B</w:t>
            </w:r>
          </w:p>
        </w:tc>
      </w:tr>
      <w:tr w:rsidR="0008743D" w:rsidRPr="0008743D" w14:paraId="2454A04A" w14:textId="77777777" w:rsidTr="00647D73">
        <w:tc>
          <w:tcPr>
            <w:tcW w:w="1129" w:type="dxa"/>
            <w:shd w:val="clear" w:color="auto" w:fill="BDDEFF" w:themeFill="accent1" w:themeFillTint="33"/>
            <w:vAlign w:val="center"/>
          </w:tcPr>
          <w:p w14:paraId="14E44FEE"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7" w:type="dxa"/>
            <w:shd w:val="clear" w:color="auto" w:fill="auto"/>
            <w:vAlign w:val="center"/>
          </w:tcPr>
          <w:p w14:paraId="15DB10DD"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7" w:type="dxa"/>
            <w:shd w:val="clear" w:color="auto" w:fill="auto"/>
            <w:vAlign w:val="center"/>
          </w:tcPr>
          <w:p w14:paraId="1022B8FE"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8" w:type="dxa"/>
            <w:vMerge/>
            <w:shd w:val="clear" w:color="auto" w:fill="auto"/>
            <w:vAlign w:val="center"/>
          </w:tcPr>
          <w:p w14:paraId="1F1F9F6C"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1B33C016"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8" w:type="dxa"/>
            <w:shd w:val="clear" w:color="auto" w:fill="auto"/>
            <w:vAlign w:val="center"/>
          </w:tcPr>
          <w:p w14:paraId="2B5CDB45"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r>
      <w:tr w:rsidR="0008743D" w:rsidRPr="0008743D" w14:paraId="5C4575E3" w14:textId="77777777" w:rsidTr="00647D73">
        <w:tc>
          <w:tcPr>
            <w:tcW w:w="1129" w:type="dxa"/>
            <w:shd w:val="clear" w:color="auto" w:fill="BDDEFF" w:themeFill="accent1" w:themeFillTint="33"/>
            <w:vAlign w:val="center"/>
          </w:tcPr>
          <w:p w14:paraId="5D95EF87"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7" w:type="dxa"/>
            <w:shd w:val="clear" w:color="auto" w:fill="auto"/>
            <w:vAlign w:val="center"/>
          </w:tcPr>
          <w:p w14:paraId="5C12F42B"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Doctor E</w:t>
            </w:r>
          </w:p>
        </w:tc>
        <w:tc>
          <w:tcPr>
            <w:tcW w:w="1577" w:type="dxa"/>
            <w:shd w:val="clear" w:color="auto" w:fill="auto"/>
            <w:vAlign w:val="center"/>
          </w:tcPr>
          <w:p w14:paraId="5E2E059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8" w:type="dxa"/>
            <w:vMerge/>
            <w:shd w:val="clear" w:color="auto" w:fill="auto"/>
            <w:vAlign w:val="center"/>
          </w:tcPr>
          <w:p w14:paraId="26984D64"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7" w:type="dxa"/>
            <w:shd w:val="clear" w:color="auto" w:fill="auto"/>
            <w:vAlign w:val="center"/>
          </w:tcPr>
          <w:p w14:paraId="3BDDB44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GP Doctor A</w:t>
            </w:r>
          </w:p>
        </w:tc>
        <w:tc>
          <w:tcPr>
            <w:tcW w:w="1578" w:type="dxa"/>
            <w:shd w:val="clear" w:color="auto" w:fill="auto"/>
            <w:vAlign w:val="center"/>
          </w:tcPr>
          <w:p w14:paraId="435984B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r>
    </w:tbl>
    <w:p w14:paraId="6FC866A5" w14:textId="77777777" w:rsidR="00693CCD" w:rsidRPr="0008743D" w:rsidRDefault="00693CCD" w:rsidP="0008743D">
      <w:pPr>
        <w:pStyle w:val="v1msonormal"/>
        <w:shd w:val="clear" w:color="auto" w:fill="FFFFFF"/>
        <w:spacing w:before="0" w:beforeAutospacing="0" w:after="0" w:afterAutospacing="0" w:line="276" w:lineRule="auto"/>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4"/>
        <w:gridCol w:w="1578"/>
        <w:gridCol w:w="1578"/>
        <w:gridCol w:w="1579"/>
        <w:gridCol w:w="1578"/>
        <w:gridCol w:w="1579"/>
      </w:tblGrid>
      <w:tr w:rsidR="0008743D" w:rsidRPr="0008743D" w14:paraId="426CFA82" w14:textId="77777777" w:rsidTr="00647D73">
        <w:tc>
          <w:tcPr>
            <w:tcW w:w="1124" w:type="dxa"/>
            <w:shd w:val="clear" w:color="auto" w:fill="BDDEFF" w:themeFill="accent1" w:themeFillTint="33"/>
            <w:vAlign w:val="center"/>
          </w:tcPr>
          <w:p w14:paraId="7616B855"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3</w:t>
            </w:r>
          </w:p>
        </w:tc>
        <w:tc>
          <w:tcPr>
            <w:tcW w:w="1578" w:type="dxa"/>
            <w:shd w:val="clear" w:color="auto" w:fill="BDDEFF" w:themeFill="accent1" w:themeFillTint="33"/>
            <w:vAlign w:val="center"/>
          </w:tcPr>
          <w:p w14:paraId="60AA8066"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8" w:type="dxa"/>
            <w:shd w:val="clear" w:color="auto" w:fill="BDDEFF" w:themeFill="accent1" w:themeFillTint="33"/>
            <w:vAlign w:val="center"/>
          </w:tcPr>
          <w:p w14:paraId="080CBC1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9" w:type="dxa"/>
            <w:shd w:val="clear" w:color="auto" w:fill="BDDEFF" w:themeFill="accent1" w:themeFillTint="33"/>
            <w:vAlign w:val="center"/>
          </w:tcPr>
          <w:p w14:paraId="6B97D16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8" w:type="dxa"/>
            <w:shd w:val="clear" w:color="auto" w:fill="BDDEFF" w:themeFill="accent1" w:themeFillTint="33"/>
            <w:vAlign w:val="center"/>
          </w:tcPr>
          <w:p w14:paraId="3A497EF0"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9" w:type="dxa"/>
            <w:shd w:val="clear" w:color="auto" w:fill="BDDEFF" w:themeFill="accent1" w:themeFillTint="33"/>
            <w:vAlign w:val="center"/>
          </w:tcPr>
          <w:p w14:paraId="30979647"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4B9CADD9" w14:textId="77777777" w:rsidTr="00647D73">
        <w:tc>
          <w:tcPr>
            <w:tcW w:w="1124" w:type="dxa"/>
            <w:shd w:val="clear" w:color="auto" w:fill="BDDEFF" w:themeFill="accent1" w:themeFillTint="33"/>
            <w:vAlign w:val="center"/>
          </w:tcPr>
          <w:p w14:paraId="69D32976"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8" w:type="dxa"/>
            <w:shd w:val="clear" w:color="auto" w:fill="auto"/>
            <w:vAlign w:val="center"/>
          </w:tcPr>
          <w:p w14:paraId="64EA84B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c>
          <w:tcPr>
            <w:tcW w:w="1578" w:type="dxa"/>
            <w:shd w:val="clear" w:color="auto" w:fill="auto"/>
            <w:vAlign w:val="center"/>
          </w:tcPr>
          <w:p w14:paraId="13F202BA"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c>
          <w:tcPr>
            <w:tcW w:w="1579" w:type="dxa"/>
            <w:vMerge w:val="restart"/>
            <w:shd w:val="clear" w:color="auto" w:fill="auto"/>
            <w:vAlign w:val="center"/>
          </w:tcPr>
          <w:p w14:paraId="465F4D6C" w14:textId="372D7CA0"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8" w:type="dxa"/>
            <w:shd w:val="clear" w:color="auto" w:fill="auto"/>
            <w:vAlign w:val="center"/>
          </w:tcPr>
          <w:p w14:paraId="5129F662" w14:textId="6845E06F"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c>
          <w:tcPr>
            <w:tcW w:w="1579" w:type="dxa"/>
            <w:shd w:val="clear" w:color="auto" w:fill="auto"/>
            <w:vAlign w:val="center"/>
          </w:tcPr>
          <w:p w14:paraId="51DDF8C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Joint Clinic Doctor B</w:t>
            </w:r>
          </w:p>
        </w:tc>
      </w:tr>
      <w:tr w:rsidR="0008743D" w:rsidRPr="0008743D" w14:paraId="35464F8D" w14:textId="77777777" w:rsidTr="00647D73">
        <w:tc>
          <w:tcPr>
            <w:tcW w:w="1124" w:type="dxa"/>
            <w:shd w:val="clear" w:color="auto" w:fill="BDDEFF" w:themeFill="accent1" w:themeFillTint="33"/>
            <w:vAlign w:val="center"/>
          </w:tcPr>
          <w:p w14:paraId="54C63E57"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8" w:type="dxa"/>
            <w:shd w:val="clear" w:color="auto" w:fill="auto"/>
            <w:vAlign w:val="center"/>
          </w:tcPr>
          <w:p w14:paraId="545267A5"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785F0F3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9" w:type="dxa"/>
            <w:vMerge/>
            <w:shd w:val="clear" w:color="auto" w:fill="auto"/>
            <w:vAlign w:val="center"/>
          </w:tcPr>
          <w:p w14:paraId="71D69401"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4FF8D60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9" w:type="dxa"/>
            <w:shd w:val="clear" w:color="auto" w:fill="auto"/>
            <w:vAlign w:val="center"/>
          </w:tcPr>
          <w:p w14:paraId="1837F1DC"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r>
      <w:tr w:rsidR="0008743D" w:rsidRPr="0008743D" w14:paraId="07060104" w14:textId="77777777" w:rsidTr="00647D73">
        <w:tc>
          <w:tcPr>
            <w:tcW w:w="1124" w:type="dxa"/>
            <w:shd w:val="clear" w:color="auto" w:fill="BDDEFF" w:themeFill="accent1" w:themeFillTint="33"/>
            <w:vAlign w:val="center"/>
          </w:tcPr>
          <w:p w14:paraId="6566AAC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8" w:type="dxa"/>
            <w:shd w:val="clear" w:color="auto" w:fill="auto"/>
            <w:vAlign w:val="center"/>
          </w:tcPr>
          <w:p w14:paraId="2EB1F32D"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c>
          <w:tcPr>
            <w:tcW w:w="1578" w:type="dxa"/>
            <w:shd w:val="clear" w:color="auto" w:fill="auto"/>
            <w:vAlign w:val="center"/>
          </w:tcPr>
          <w:p w14:paraId="7BCAD43E"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9" w:type="dxa"/>
            <w:vMerge/>
            <w:shd w:val="clear" w:color="auto" w:fill="auto"/>
            <w:vAlign w:val="center"/>
          </w:tcPr>
          <w:p w14:paraId="2F3D58FE"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5F8BD586" w14:textId="5BBFE5FA"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c>
          <w:tcPr>
            <w:tcW w:w="1579" w:type="dxa"/>
            <w:shd w:val="clear" w:color="auto" w:fill="auto"/>
            <w:vAlign w:val="center"/>
          </w:tcPr>
          <w:p w14:paraId="128B59F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(4 patients, 30 min appts) with debrief</w:t>
            </w:r>
          </w:p>
        </w:tc>
      </w:tr>
    </w:tbl>
    <w:p w14:paraId="0C61AC1B" w14:textId="77777777" w:rsidR="00693CCD" w:rsidRPr="0008743D" w:rsidRDefault="00693CCD" w:rsidP="0008743D">
      <w:pPr>
        <w:pStyle w:val="v1msonormal"/>
        <w:shd w:val="clear" w:color="auto" w:fill="FFFFFF"/>
        <w:spacing w:before="0" w:beforeAutospacing="0" w:after="0" w:afterAutospacing="0" w:line="276" w:lineRule="auto"/>
        <w:rPr>
          <w:rFonts w:ascii="Arial" w:hAnsi="Arial" w:cs="Arial"/>
        </w:rPr>
      </w:pPr>
    </w:p>
    <w:tbl>
      <w:tblPr>
        <w:tblStyle w:val="TableGrid"/>
        <w:tblW w:w="0" w:type="auto"/>
        <w:tblBorders>
          <w:top w:val="single" w:sz="4" w:space="0" w:color="393335" w:themeColor="text1" w:themeTint="E6"/>
          <w:left w:val="single" w:sz="4" w:space="0" w:color="393335" w:themeColor="text1" w:themeTint="E6"/>
          <w:bottom w:val="single" w:sz="4" w:space="0" w:color="393335" w:themeColor="text1" w:themeTint="E6"/>
          <w:right w:val="single" w:sz="4" w:space="0" w:color="393335" w:themeColor="text1" w:themeTint="E6"/>
          <w:insideH w:val="single" w:sz="4" w:space="0" w:color="393335" w:themeColor="text1" w:themeTint="E6"/>
          <w:insideV w:val="single" w:sz="4" w:space="0" w:color="393335" w:themeColor="text1" w:themeTint="E6"/>
        </w:tblBorders>
        <w:tblLook w:val="04A0" w:firstRow="1" w:lastRow="0" w:firstColumn="1" w:lastColumn="0" w:noHBand="0" w:noVBand="1"/>
      </w:tblPr>
      <w:tblGrid>
        <w:gridCol w:w="1124"/>
        <w:gridCol w:w="1578"/>
        <w:gridCol w:w="1578"/>
        <w:gridCol w:w="1579"/>
        <w:gridCol w:w="1578"/>
        <w:gridCol w:w="1579"/>
      </w:tblGrid>
      <w:tr w:rsidR="0008743D" w:rsidRPr="0008743D" w14:paraId="172A26B4" w14:textId="77777777" w:rsidTr="00647D73">
        <w:tc>
          <w:tcPr>
            <w:tcW w:w="1124" w:type="dxa"/>
            <w:shd w:val="clear" w:color="auto" w:fill="BDDEFF" w:themeFill="accent1" w:themeFillTint="33"/>
            <w:vAlign w:val="center"/>
          </w:tcPr>
          <w:p w14:paraId="1A143D6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Week 4</w:t>
            </w:r>
          </w:p>
        </w:tc>
        <w:tc>
          <w:tcPr>
            <w:tcW w:w="1578" w:type="dxa"/>
            <w:shd w:val="clear" w:color="auto" w:fill="BDDEFF" w:themeFill="accent1" w:themeFillTint="33"/>
            <w:vAlign w:val="center"/>
          </w:tcPr>
          <w:p w14:paraId="1583AD93"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Monday</w:t>
            </w:r>
          </w:p>
        </w:tc>
        <w:tc>
          <w:tcPr>
            <w:tcW w:w="1578" w:type="dxa"/>
            <w:shd w:val="clear" w:color="auto" w:fill="BDDEFF" w:themeFill="accent1" w:themeFillTint="33"/>
            <w:vAlign w:val="center"/>
          </w:tcPr>
          <w:p w14:paraId="77A69320"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Tuesday</w:t>
            </w:r>
          </w:p>
        </w:tc>
        <w:tc>
          <w:tcPr>
            <w:tcW w:w="1579" w:type="dxa"/>
            <w:shd w:val="clear" w:color="auto" w:fill="BDDEFF" w:themeFill="accent1" w:themeFillTint="33"/>
            <w:vAlign w:val="center"/>
          </w:tcPr>
          <w:p w14:paraId="4C6731B4"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Wednesday</w:t>
            </w:r>
          </w:p>
        </w:tc>
        <w:tc>
          <w:tcPr>
            <w:tcW w:w="1578" w:type="dxa"/>
            <w:shd w:val="clear" w:color="auto" w:fill="BDDEFF" w:themeFill="accent1" w:themeFillTint="33"/>
            <w:vAlign w:val="center"/>
          </w:tcPr>
          <w:p w14:paraId="2DEAA2A1"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Thursday</w:t>
            </w:r>
          </w:p>
        </w:tc>
        <w:tc>
          <w:tcPr>
            <w:tcW w:w="1579" w:type="dxa"/>
            <w:shd w:val="clear" w:color="auto" w:fill="BDDEFF" w:themeFill="accent1" w:themeFillTint="33"/>
            <w:vAlign w:val="center"/>
          </w:tcPr>
          <w:p w14:paraId="1D6DC4F8"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Friday</w:t>
            </w:r>
          </w:p>
        </w:tc>
      </w:tr>
      <w:tr w:rsidR="0008743D" w:rsidRPr="0008743D" w14:paraId="1E6D041B" w14:textId="77777777" w:rsidTr="00647D73">
        <w:tc>
          <w:tcPr>
            <w:tcW w:w="1124" w:type="dxa"/>
            <w:shd w:val="clear" w:color="auto" w:fill="BDDEFF" w:themeFill="accent1" w:themeFillTint="33"/>
            <w:vAlign w:val="center"/>
          </w:tcPr>
          <w:p w14:paraId="471B7B3E"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AM</w:t>
            </w:r>
          </w:p>
        </w:tc>
        <w:tc>
          <w:tcPr>
            <w:tcW w:w="1578" w:type="dxa"/>
            <w:shd w:val="clear" w:color="auto" w:fill="auto"/>
            <w:vAlign w:val="center"/>
          </w:tcPr>
          <w:p w14:paraId="0453C7AD"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(5 patients, debrief)</w:t>
            </w:r>
          </w:p>
        </w:tc>
        <w:tc>
          <w:tcPr>
            <w:tcW w:w="1578" w:type="dxa"/>
            <w:shd w:val="clear" w:color="auto" w:fill="auto"/>
            <w:vAlign w:val="center"/>
          </w:tcPr>
          <w:p w14:paraId="1D1FFCA2"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(5 patients, debrief)</w:t>
            </w:r>
          </w:p>
        </w:tc>
        <w:tc>
          <w:tcPr>
            <w:tcW w:w="1579" w:type="dxa"/>
            <w:vMerge w:val="restart"/>
            <w:shd w:val="clear" w:color="auto" w:fill="auto"/>
            <w:vAlign w:val="center"/>
          </w:tcPr>
          <w:p w14:paraId="6F2BA2F3" w14:textId="6712E73B"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GP Teaching</w:t>
            </w:r>
          </w:p>
        </w:tc>
        <w:tc>
          <w:tcPr>
            <w:tcW w:w="1578" w:type="dxa"/>
            <w:shd w:val="clear" w:color="auto" w:fill="auto"/>
            <w:vAlign w:val="center"/>
          </w:tcPr>
          <w:p w14:paraId="781724C8"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(5 patients,</w:t>
            </w:r>
          </w:p>
          <w:p w14:paraId="2AEB0B10"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debrief)</w:t>
            </w:r>
          </w:p>
        </w:tc>
        <w:tc>
          <w:tcPr>
            <w:tcW w:w="1579" w:type="dxa"/>
            <w:shd w:val="clear" w:color="auto" w:fill="auto"/>
            <w:vAlign w:val="center"/>
          </w:tcPr>
          <w:p w14:paraId="161428C6" w14:textId="6BE697FC"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(5 patients, debrief)</w:t>
            </w:r>
          </w:p>
        </w:tc>
      </w:tr>
      <w:tr w:rsidR="0008743D" w:rsidRPr="0008743D" w14:paraId="1CBBF67D" w14:textId="77777777" w:rsidTr="00647D73">
        <w:tc>
          <w:tcPr>
            <w:tcW w:w="1124" w:type="dxa"/>
            <w:shd w:val="clear" w:color="auto" w:fill="BDDEFF" w:themeFill="accent1" w:themeFillTint="33"/>
            <w:vAlign w:val="center"/>
          </w:tcPr>
          <w:p w14:paraId="574340EC"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Lunch</w:t>
            </w:r>
          </w:p>
        </w:tc>
        <w:tc>
          <w:tcPr>
            <w:tcW w:w="1578" w:type="dxa"/>
            <w:shd w:val="clear" w:color="auto" w:fill="auto"/>
            <w:vAlign w:val="center"/>
          </w:tcPr>
          <w:p w14:paraId="4A1E71A7"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0CFAFE4B"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Lunchtime meeting</w:t>
            </w:r>
          </w:p>
        </w:tc>
        <w:tc>
          <w:tcPr>
            <w:tcW w:w="1579" w:type="dxa"/>
            <w:vMerge/>
            <w:shd w:val="clear" w:color="auto" w:fill="auto"/>
            <w:vAlign w:val="center"/>
          </w:tcPr>
          <w:p w14:paraId="13FA48EF"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03CCA975"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Shadow home visit</w:t>
            </w:r>
          </w:p>
        </w:tc>
        <w:tc>
          <w:tcPr>
            <w:tcW w:w="1579" w:type="dxa"/>
            <w:shd w:val="clear" w:color="auto" w:fill="auto"/>
            <w:vAlign w:val="center"/>
          </w:tcPr>
          <w:p w14:paraId="5D8D9C8F"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r>
      <w:tr w:rsidR="0008743D" w:rsidRPr="0008743D" w14:paraId="0942F177" w14:textId="77777777" w:rsidTr="00647D73">
        <w:tc>
          <w:tcPr>
            <w:tcW w:w="1124" w:type="dxa"/>
            <w:shd w:val="clear" w:color="auto" w:fill="BDDEFF" w:themeFill="accent1" w:themeFillTint="33"/>
            <w:vAlign w:val="center"/>
          </w:tcPr>
          <w:p w14:paraId="71EBD965" w14:textId="77777777" w:rsidR="00693CCD" w:rsidRPr="0008743D" w:rsidRDefault="00693CCD" w:rsidP="00647D73">
            <w:pPr>
              <w:pStyle w:val="v1msonormal"/>
              <w:spacing w:before="0" w:beforeAutospacing="0" w:after="0" w:afterAutospacing="0" w:line="276" w:lineRule="auto"/>
              <w:jc w:val="center"/>
              <w:rPr>
                <w:rFonts w:ascii="Arial" w:hAnsi="Arial" w:cs="Arial"/>
                <w:b/>
                <w:bCs/>
              </w:rPr>
            </w:pPr>
            <w:r w:rsidRPr="0008743D">
              <w:rPr>
                <w:rFonts w:ascii="Arial" w:hAnsi="Arial" w:cs="Arial"/>
                <w:b/>
                <w:bCs/>
              </w:rPr>
              <w:t>PM</w:t>
            </w:r>
          </w:p>
        </w:tc>
        <w:tc>
          <w:tcPr>
            <w:tcW w:w="1578" w:type="dxa"/>
            <w:shd w:val="clear" w:color="auto" w:fill="auto"/>
            <w:vAlign w:val="center"/>
          </w:tcPr>
          <w:p w14:paraId="7FFFFC8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(5 patients, debrief)</w:t>
            </w:r>
          </w:p>
        </w:tc>
        <w:tc>
          <w:tcPr>
            <w:tcW w:w="1578" w:type="dxa"/>
            <w:shd w:val="clear" w:color="auto" w:fill="auto"/>
            <w:vAlign w:val="center"/>
          </w:tcPr>
          <w:p w14:paraId="1A8815EC"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Tutorial</w:t>
            </w:r>
          </w:p>
        </w:tc>
        <w:tc>
          <w:tcPr>
            <w:tcW w:w="1579" w:type="dxa"/>
            <w:vMerge/>
            <w:shd w:val="clear" w:color="auto" w:fill="auto"/>
            <w:vAlign w:val="center"/>
          </w:tcPr>
          <w:p w14:paraId="71BDC5D7" w14:textId="77777777" w:rsidR="00693CCD" w:rsidRPr="0008743D" w:rsidRDefault="00693CCD" w:rsidP="00647D73">
            <w:pPr>
              <w:pStyle w:val="v1msonormal"/>
              <w:spacing w:before="0" w:beforeAutospacing="0" w:after="0" w:afterAutospacing="0" w:line="276" w:lineRule="auto"/>
              <w:jc w:val="center"/>
              <w:rPr>
                <w:rFonts w:ascii="Arial" w:hAnsi="Arial" w:cs="Arial"/>
              </w:rPr>
            </w:pPr>
          </w:p>
        </w:tc>
        <w:tc>
          <w:tcPr>
            <w:tcW w:w="1578" w:type="dxa"/>
            <w:shd w:val="clear" w:color="auto" w:fill="auto"/>
            <w:vAlign w:val="center"/>
          </w:tcPr>
          <w:p w14:paraId="185BB169"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(6 patients,</w:t>
            </w:r>
          </w:p>
          <w:p w14:paraId="10B1B6A1"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debrief)</w:t>
            </w:r>
          </w:p>
        </w:tc>
        <w:tc>
          <w:tcPr>
            <w:tcW w:w="1579" w:type="dxa"/>
            <w:shd w:val="clear" w:color="auto" w:fill="auto"/>
            <w:vAlign w:val="center"/>
          </w:tcPr>
          <w:p w14:paraId="0CB7FBC8" w14:textId="77777777" w:rsidR="00693CCD" w:rsidRPr="0008743D" w:rsidRDefault="00693CCD" w:rsidP="00647D73">
            <w:pPr>
              <w:pStyle w:val="v1msonormal"/>
              <w:spacing w:before="0" w:beforeAutospacing="0" w:after="0" w:afterAutospacing="0" w:line="276" w:lineRule="auto"/>
              <w:jc w:val="center"/>
              <w:rPr>
                <w:rFonts w:ascii="Arial" w:hAnsi="Arial" w:cs="Arial"/>
              </w:rPr>
            </w:pPr>
            <w:r w:rsidRPr="0008743D">
              <w:rPr>
                <w:rFonts w:ascii="Arial" w:hAnsi="Arial" w:cs="Arial"/>
              </w:rPr>
              <w:t>Short mini surgery (6 patients, debrief)</w:t>
            </w:r>
          </w:p>
        </w:tc>
      </w:tr>
    </w:tbl>
    <w:p w14:paraId="6836127B" w14:textId="77777777" w:rsidR="00693CCD" w:rsidRPr="0008743D" w:rsidRDefault="00693CCD" w:rsidP="0008743D">
      <w:pPr>
        <w:pStyle w:val="v1msonormal"/>
        <w:shd w:val="clear" w:color="auto" w:fill="FFFFFF"/>
        <w:spacing w:before="0" w:beforeAutospacing="0" w:after="0" w:afterAutospacing="0" w:line="276" w:lineRule="auto"/>
        <w:jc w:val="both"/>
        <w:rPr>
          <w:rFonts w:ascii="Arial" w:hAnsi="Arial" w:cs="Arial"/>
        </w:rPr>
      </w:pPr>
    </w:p>
    <w:p w14:paraId="4B896FB0" w14:textId="77777777" w:rsidR="00693CCD" w:rsidRPr="0008743D" w:rsidRDefault="00693CCD" w:rsidP="0008743D">
      <w:pPr>
        <w:pStyle w:val="v1msonormal"/>
        <w:shd w:val="clear" w:color="auto" w:fill="FFFFFF"/>
        <w:spacing w:before="0" w:beforeAutospacing="0" w:after="0" w:afterAutospacing="0" w:line="276" w:lineRule="auto"/>
        <w:jc w:val="both"/>
        <w:rPr>
          <w:rFonts w:ascii="Arial" w:hAnsi="Arial" w:cs="Arial"/>
          <w:b/>
          <w:bCs/>
          <w:sz w:val="28"/>
          <w:szCs w:val="28"/>
        </w:rPr>
      </w:pPr>
      <w:r w:rsidRPr="0008743D">
        <w:rPr>
          <w:rFonts w:ascii="Arial" w:hAnsi="Arial" w:cs="Arial"/>
          <w:b/>
          <w:bCs/>
          <w:sz w:val="28"/>
          <w:szCs w:val="28"/>
        </w:rPr>
        <w:t>Further Support &amp; Guidance</w:t>
      </w:r>
    </w:p>
    <w:p w14:paraId="728E9790" w14:textId="77777777" w:rsidR="00693CCD" w:rsidRPr="0008743D" w:rsidRDefault="00693CCD" w:rsidP="0008743D">
      <w:pPr>
        <w:pStyle w:val="v1msonormal"/>
        <w:shd w:val="clear" w:color="auto" w:fill="FFFFFF"/>
        <w:spacing w:before="0" w:beforeAutospacing="0" w:after="0" w:afterAutospacing="0" w:line="276" w:lineRule="auto"/>
        <w:jc w:val="both"/>
        <w:rPr>
          <w:rFonts w:ascii="Arial" w:hAnsi="Arial" w:cs="Arial"/>
        </w:rPr>
      </w:pPr>
    </w:p>
    <w:p w14:paraId="63596D57" w14:textId="77777777" w:rsidR="00693CCD" w:rsidRPr="0008743D" w:rsidRDefault="00693CCD" w:rsidP="00E53486">
      <w:pPr>
        <w:pStyle w:val="v1msonormal"/>
        <w:shd w:val="clear" w:color="auto" w:fill="FFFFFF"/>
        <w:spacing w:before="0" w:beforeAutospacing="0" w:after="0" w:afterAutospacing="0" w:line="276" w:lineRule="auto"/>
        <w:jc w:val="both"/>
        <w:rPr>
          <w:rFonts w:ascii="Arial" w:hAnsi="Arial" w:cs="Arial"/>
        </w:rPr>
      </w:pPr>
      <w:r w:rsidRPr="0008743D">
        <w:rPr>
          <w:rFonts w:ascii="Arial" w:hAnsi="Arial" w:cs="Arial"/>
        </w:rPr>
        <w:t>For further information about SuppoRTT:</w:t>
      </w:r>
    </w:p>
    <w:p w14:paraId="78C49086" w14:textId="77777777" w:rsidR="00693CCD" w:rsidRPr="008D12E9" w:rsidRDefault="00693CCD" w:rsidP="00E53486">
      <w:pPr>
        <w:pStyle w:val="v1msonormal"/>
        <w:shd w:val="clear" w:color="auto" w:fill="FFFFFF"/>
        <w:spacing w:before="0" w:beforeAutospacing="0" w:after="0" w:afterAutospacing="0" w:line="276" w:lineRule="auto"/>
        <w:jc w:val="both"/>
        <w:rPr>
          <w:rFonts w:ascii="Arial" w:hAnsi="Arial" w:cs="Arial"/>
          <w:color w:val="2C363A"/>
        </w:rPr>
      </w:pPr>
      <w:r w:rsidRPr="0008743D">
        <w:rPr>
          <w:rFonts w:ascii="Arial" w:hAnsi="Arial" w:cs="Arial"/>
        </w:rPr>
        <w:t xml:space="preserve">Website: </w:t>
      </w:r>
      <w:hyperlink r:id="rId16" w:history="1">
        <w:r w:rsidRPr="008D12E9">
          <w:rPr>
            <w:rStyle w:val="Hyperlink"/>
            <w:rFonts w:ascii="Arial" w:hAnsi="Arial" w:cs="Arial"/>
          </w:rPr>
          <w:t>https://nwpgmd.nhs.uk/supported-return-to-training</w:t>
        </w:r>
      </w:hyperlink>
    </w:p>
    <w:p w14:paraId="27E9506E" w14:textId="77777777" w:rsidR="00693CCD" w:rsidRPr="008D12E9" w:rsidRDefault="00693CCD" w:rsidP="00E53486">
      <w:pPr>
        <w:pStyle w:val="v1msonormal"/>
        <w:shd w:val="clear" w:color="auto" w:fill="FFFFFF"/>
        <w:spacing w:before="0" w:beforeAutospacing="0" w:after="0" w:afterAutospacing="0" w:line="276" w:lineRule="auto"/>
        <w:jc w:val="both"/>
        <w:rPr>
          <w:rFonts w:ascii="Arial" w:hAnsi="Arial" w:cs="Arial"/>
          <w:color w:val="2C363A"/>
        </w:rPr>
      </w:pPr>
      <w:r w:rsidRPr="0008743D">
        <w:rPr>
          <w:rFonts w:ascii="Arial" w:hAnsi="Arial" w:cs="Arial"/>
        </w:rPr>
        <w:t xml:space="preserve">Email: </w:t>
      </w:r>
      <w:hyperlink r:id="rId17" w:history="1">
        <w:r w:rsidRPr="008D12E9">
          <w:rPr>
            <w:rStyle w:val="Hyperlink"/>
            <w:rFonts w:ascii="Arial" w:hAnsi="Arial" w:cs="Arial"/>
          </w:rPr>
          <w:t>england.supportt.nw@nhs.net</w:t>
        </w:r>
      </w:hyperlink>
    </w:p>
    <w:p w14:paraId="111C6FEA" w14:textId="77777777" w:rsidR="00693CCD" w:rsidRPr="0008743D" w:rsidRDefault="00693CCD" w:rsidP="0008743D">
      <w:pPr>
        <w:pStyle w:val="v1msonormal"/>
        <w:shd w:val="clear" w:color="auto" w:fill="FFFFFF"/>
        <w:spacing w:before="0" w:beforeAutospacing="0" w:after="0" w:afterAutospacing="0" w:line="276" w:lineRule="auto"/>
        <w:jc w:val="both"/>
        <w:rPr>
          <w:rFonts w:ascii="Arial" w:hAnsi="Arial" w:cs="Arial"/>
          <w:b/>
          <w:bCs/>
        </w:rPr>
      </w:pPr>
    </w:p>
    <w:p w14:paraId="0AFE1072" w14:textId="1A4248B6" w:rsidR="00693CCD" w:rsidRPr="008D12E9" w:rsidRDefault="00693CCD" w:rsidP="00E53486">
      <w:pPr>
        <w:pStyle w:val="v1msonormal"/>
        <w:shd w:val="clear" w:color="auto" w:fill="FFFFFF"/>
        <w:spacing w:before="0" w:beforeAutospacing="0" w:after="0" w:afterAutospacing="0" w:line="276" w:lineRule="auto"/>
        <w:jc w:val="both"/>
        <w:rPr>
          <w:rFonts w:ascii="Arial" w:hAnsi="Arial" w:cs="Arial"/>
          <w:color w:val="2C363A"/>
        </w:rPr>
      </w:pPr>
      <w:r w:rsidRPr="00E53486">
        <w:rPr>
          <w:rFonts w:ascii="Arial" w:hAnsi="Arial" w:cs="Arial"/>
        </w:rPr>
        <w:lastRenderedPageBreak/>
        <w:t>If you have any questions about the SuppoRTT programme or ESP</w:t>
      </w:r>
      <w:r w:rsidR="0008743D" w:rsidRPr="00E53486">
        <w:rPr>
          <w:rFonts w:ascii="Arial" w:hAnsi="Arial" w:cs="Arial"/>
        </w:rPr>
        <w:t>,</w:t>
      </w:r>
      <w:r w:rsidRPr="00E53486">
        <w:rPr>
          <w:rFonts w:ascii="Arial" w:hAnsi="Arial" w:cs="Arial"/>
        </w:rPr>
        <w:t xml:space="preserve"> please contact the team on the above email or your SuppoRTT Champion who can be found here: </w:t>
      </w:r>
      <w:hyperlink r:id="rId18" w:history="1">
        <w:r w:rsidRPr="008D12E9">
          <w:rPr>
            <w:rStyle w:val="Hyperlink"/>
            <w:rFonts w:ascii="Arial" w:hAnsi="Arial" w:cs="Arial"/>
          </w:rPr>
          <w:t>https://nwpgmd.nhs.uk/supportt-contacts</w:t>
        </w:r>
      </w:hyperlink>
      <w:r w:rsidR="0008743D">
        <w:rPr>
          <w:rStyle w:val="Hyperlink"/>
          <w:rFonts w:ascii="Arial" w:hAnsi="Arial" w:cs="Arial"/>
          <w:color w:val="auto"/>
          <w:u w:val="none"/>
        </w:rPr>
        <w:t>.</w:t>
      </w:r>
      <w:r w:rsidRPr="008D12E9">
        <w:rPr>
          <w:rFonts w:ascii="Arial" w:hAnsi="Arial" w:cs="Arial"/>
          <w:color w:val="2C363A"/>
        </w:rPr>
        <w:t xml:space="preserve"> </w:t>
      </w:r>
    </w:p>
    <w:p w14:paraId="32F334FD" w14:textId="77777777" w:rsidR="00455BD7" w:rsidRDefault="00455BD7" w:rsidP="0008743D">
      <w:pPr>
        <w:spacing w:after="0" w:line="276" w:lineRule="auto"/>
        <w:jc w:val="both"/>
      </w:pPr>
    </w:p>
    <w:sectPr w:rsidR="00455BD7" w:rsidSect="00EC1AED">
      <w:headerReference w:type="first" r:id="rId1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5625" w14:textId="77777777" w:rsidR="0008743D" w:rsidRDefault="0008743D" w:rsidP="0008743D">
      <w:pPr>
        <w:spacing w:after="0" w:line="240" w:lineRule="auto"/>
      </w:pPr>
      <w:r>
        <w:separator/>
      </w:r>
    </w:p>
  </w:endnote>
  <w:endnote w:type="continuationSeparator" w:id="0">
    <w:p w14:paraId="7432B691" w14:textId="77777777" w:rsidR="0008743D" w:rsidRDefault="0008743D" w:rsidP="0008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3B7A" w14:textId="77777777" w:rsidR="0008743D" w:rsidRDefault="0008743D" w:rsidP="0008743D">
      <w:pPr>
        <w:spacing w:after="0" w:line="240" w:lineRule="auto"/>
      </w:pPr>
      <w:r>
        <w:separator/>
      </w:r>
    </w:p>
  </w:footnote>
  <w:footnote w:type="continuationSeparator" w:id="0">
    <w:p w14:paraId="49264929" w14:textId="77777777" w:rsidR="0008743D" w:rsidRDefault="0008743D" w:rsidP="0008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923D" w14:textId="74EAF425" w:rsidR="0008743D" w:rsidRDefault="0008743D">
    <w:pPr>
      <w:pStyle w:val="Header"/>
    </w:pPr>
    <w:r>
      <w:rPr>
        <w:rFonts w:ascii="Arial" w:hAnsi="Arial" w:cs="Arial"/>
        <w:b/>
        <w:bCs/>
        <w:noProof/>
        <w:color w:val="005EB8" w:themeColor="accent1"/>
        <w:sz w:val="32"/>
        <w:szCs w:val="32"/>
      </w:rPr>
      <w:drawing>
        <wp:anchor distT="0" distB="0" distL="114300" distR="114300" simplePos="0" relativeHeight="251659264" behindDoc="0" locked="0" layoutInCell="1" allowOverlap="1" wp14:anchorId="74A52454" wp14:editId="215A5D9F">
          <wp:simplePos x="0" y="0"/>
          <wp:positionH relativeFrom="column">
            <wp:posOffset>4533900</wp:posOffset>
          </wp:positionH>
          <wp:positionV relativeFrom="paragraph">
            <wp:posOffset>-127635</wp:posOffset>
          </wp:positionV>
          <wp:extent cx="1402080" cy="1342417"/>
          <wp:effectExtent l="0" t="0" r="7620" b="0"/>
          <wp:wrapNone/>
          <wp:docPr id="101842111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0955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3424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67B"/>
    <w:multiLevelType w:val="hybridMultilevel"/>
    <w:tmpl w:val="B23E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4C31"/>
    <w:multiLevelType w:val="hybridMultilevel"/>
    <w:tmpl w:val="20A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9CD"/>
    <w:multiLevelType w:val="hybridMultilevel"/>
    <w:tmpl w:val="737A90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468046">
    <w:abstractNumId w:val="0"/>
  </w:num>
  <w:num w:numId="2" w16cid:durableId="777067950">
    <w:abstractNumId w:val="2"/>
  </w:num>
  <w:num w:numId="3" w16cid:durableId="158468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CD"/>
    <w:rsid w:val="000612A0"/>
    <w:rsid w:val="0008743D"/>
    <w:rsid w:val="00455BD7"/>
    <w:rsid w:val="004F4C7A"/>
    <w:rsid w:val="00647D73"/>
    <w:rsid w:val="00693CCD"/>
    <w:rsid w:val="00993620"/>
    <w:rsid w:val="00DE39D2"/>
    <w:rsid w:val="00E53486"/>
    <w:rsid w:val="00EC1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ADB4"/>
  <w15:chartTrackingRefBased/>
  <w15:docId w15:val="{DE80D969-1E1D-4BBE-A344-88FFC4FA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CCD"/>
  </w:style>
  <w:style w:type="paragraph" w:styleId="Heading1">
    <w:name w:val="heading 1"/>
    <w:basedOn w:val="Normal"/>
    <w:next w:val="Normal"/>
    <w:link w:val="Heading1Char"/>
    <w:uiPriority w:val="9"/>
    <w:qFormat/>
    <w:rsid w:val="00693CCD"/>
    <w:pPr>
      <w:keepNext/>
      <w:keepLines/>
      <w:spacing w:before="360" w:after="80"/>
      <w:outlineLvl w:val="0"/>
    </w:pPr>
    <w:rPr>
      <w:rFonts w:asciiTheme="majorHAnsi" w:eastAsiaTheme="majorEastAsia" w:hAnsiTheme="majorHAnsi" w:cstheme="majorBidi"/>
      <w:color w:val="004689" w:themeColor="accent1" w:themeShade="BF"/>
      <w:sz w:val="40"/>
      <w:szCs w:val="40"/>
    </w:rPr>
  </w:style>
  <w:style w:type="paragraph" w:styleId="Heading2">
    <w:name w:val="heading 2"/>
    <w:basedOn w:val="Normal"/>
    <w:next w:val="Normal"/>
    <w:link w:val="Heading2Char"/>
    <w:uiPriority w:val="9"/>
    <w:semiHidden/>
    <w:unhideWhenUsed/>
    <w:qFormat/>
    <w:rsid w:val="00693CCD"/>
    <w:pPr>
      <w:keepNext/>
      <w:keepLines/>
      <w:spacing w:before="160" w:after="80"/>
      <w:outlineLvl w:val="1"/>
    </w:pPr>
    <w:rPr>
      <w:rFonts w:asciiTheme="majorHAnsi" w:eastAsiaTheme="majorEastAsia" w:hAnsiTheme="majorHAnsi" w:cstheme="majorBidi"/>
      <w:color w:val="004689" w:themeColor="accent1" w:themeShade="BF"/>
      <w:sz w:val="32"/>
      <w:szCs w:val="32"/>
    </w:rPr>
  </w:style>
  <w:style w:type="paragraph" w:styleId="Heading3">
    <w:name w:val="heading 3"/>
    <w:basedOn w:val="Normal"/>
    <w:next w:val="Normal"/>
    <w:link w:val="Heading3Char"/>
    <w:uiPriority w:val="9"/>
    <w:semiHidden/>
    <w:unhideWhenUsed/>
    <w:qFormat/>
    <w:rsid w:val="00693CCD"/>
    <w:pPr>
      <w:keepNext/>
      <w:keepLines/>
      <w:spacing w:before="160" w:after="80"/>
      <w:outlineLvl w:val="2"/>
    </w:pPr>
    <w:rPr>
      <w:rFonts w:eastAsiaTheme="majorEastAsia" w:cstheme="majorBidi"/>
      <w:color w:val="004689" w:themeColor="accent1" w:themeShade="BF"/>
      <w:sz w:val="28"/>
      <w:szCs w:val="28"/>
    </w:rPr>
  </w:style>
  <w:style w:type="paragraph" w:styleId="Heading4">
    <w:name w:val="heading 4"/>
    <w:basedOn w:val="Normal"/>
    <w:next w:val="Normal"/>
    <w:link w:val="Heading4Char"/>
    <w:uiPriority w:val="9"/>
    <w:semiHidden/>
    <w:unhideWhenUsed/>
    <w:qFormat/>
    <w:rsid w:val="00693CCD"/>
    <w:pPr>
      <w:keepNext/>
      <w:keepLines/>
      <w:spacing w:before="80" w:after="40"/>
      <w:outlineLvl w:val="3"/>
    </w:pPr>
    <w:rPr>
      <w:rFonts w:eastAsiaTheme="majorEastAsia" w:cstheme="majorBidi"/>
      <w:i/>
      <w:iCs/>
      <w:color w:val="004689" w:themeColor="accent1" w:themeShade="BF"/>
    </w:rPr>
  </w:style>
  <w:style w:type="paragraph" w:styleId="Heading5">
    <w:name w:val="heading 5"/>
    <w:basedOn w:val="Normal"/>
    <w:next w:val="Normal"/>
    <w:link w:val="Heading5Char"/>
    <w:uiPriority w:val="9"/>
    <w:semiHidden/>
    <w:unhideWhenUsed/>
    <w:qFormat/>
    <w:rsid w:val="00693CCD"/>
    <w:pPr>
      <w:keepNext/>
      <w:keepLines/>
      <w:spacing w:before="80" w:after="40"/>
      <w:outlineLvl w:val="4"/>
    </w:pPr>
    <w:rPr>
      <w:rFonts w:eastAsiaTheme="majorEastAsia" w:cstheme="majorBidi"/>
      <w:color w:val="004689" w:themeColor="accent1" w:themeShade="BF"/>
    </w:rPr>
  </w:style>
  <w:style w:type="paragraph" w:styleId="Heading6">
    <w:name w:val="heading 6"/>
    <w:basedOn w:val="Normal"/>
    <w:next w:val="Normal"/>
    <w:link w:val="Heading6Char"/>
    <w:uiPriority w:val="9"/>
    <w:semiHidden/>
    <w:unhideWhenUsed/>
    <w:qFormat/>
    <w:rsid w:val="00693CCD"/>
    <w:pPr>
      <w:keepNext/>
      <w:keepLines/>
      <w:spacing w:before="40" w:after="0"/>
      <w:outlineLvl w:val="5"/>
    </w:pPr>
    <w:rPr>
      <w:rFonts w:eastAsiaTheme="majorEastAsia" w:cstheme="majorBidi"/>
      <w:i/>
      <w:iCs/>
      <w:color w:val="74676B" w:themeColor="text1" w:themeTint="A6"/>
    </w:rPr>
  </w:style>
  <w:style w:type="paragraph" w:styleId="Heading7">
    <w:name w:val="heading 7"/>
    <w:basedOn w:val="Normal"/>
    <w:next w:val="Normal"/>
    <w:link w:val="Heading7Char"/>
    <w:uiPriority w:val="9"/>
    <w:semiHidden/>
    <w:unhideWhenUsed/>
    <w:qFormat/>
    <w:rsid w:val="00693CCD"/>
    <w:pPr>
      <w:keepNext/>
      <w:keepLines/>
      <w:spacing w:before="40" w:after="0"/>
      <w:outlineLvl w:val="6"/>
    </w:pPr>
    <w:rPr>
      <w:rFonts w:eastAsiaTheme="majorEastAsia" w:cstheme="majorBidi"/>
      <w:color w:val="74676B" w:themeColor="text1" w:themeTint="A6"/>
    </w:rPr>
  </w:style>
  <w:style w:type="paragraph" w:styleId="Heading8">
    <w:name w:val="heading 8"/>
    <w:basedOn w:val="Normal"/>
    <w:next w:val="Normal"/>
    <w:link w:val="Heading8Char"/>
    <w:uiPriority w:val="9"/>
    <w:semiHidden/>
    <w:unhideWhenUsed/>
    <w:qFormat/>
    <w:rsid w:val="00693CCD"/>
    <w:pPr>
      <w:keepNext/>
      <w:keepLines/>
      <w:spacing w:after="0"/>
      <w:outlineLvl w:val="7"/>
    </w:pPr>
    <w:rPr>
      <w:rFonts w:eastAsiaTheme="majorEastAsia" w:cstheme="majorBidi"/>
      <w:i/>
      <w:iCs/>
      <w:color w:val="463E40" w:themeColor="text1" w:themeTint="D8"/>
    </w:rPr>
  </w:style>
  <w:style w:type="paragraph" w:styleId="Heading9">
    <w:name w:val="heading 9"/>
    <w:basedOn w:val="Normal"/>
    <w:next w:val="Normal"/>
    <w:link w:val="Heading9Char"/>
    <w:uiPriority w:val="9"/>
    <w:semiHidden/>
    <w:unhideWhenUsed/>
    <w:qFormat/>
    <w:rsid w:val="00693CCD"/>
    <w:pPr>
      <w:keepNext/>
      <w:keepLines/>
      <w:spacing w:after="0"/>
      <w:outlineLvl w:val="8"/>
    </w:pPr>
    <w:rPr>
      <w:rFonts w:eastAsiaTheme="majorEastAsia" w:cstheme="majorBidi"/>
      <w:color w:val="463E4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CCD"/>
    <w:rPr>
      <w:rFonts w:asciiTheme="majorHAnsi" w:eastAsiaTheme="majorEastAsia" w:hAnsiTheme="majorHAnsi" w:cstheme="majorBidi"/>
      <w:color w:val="004689" w:themeColor="accent1" w:themeShade="BF"/>
      <w:sz w:val="40"/>
      <w:szCs w:val="40"/>
    </w:rPr>
  </w:style>
  <w:style w:type="character" w:customStyle="1" w:styleId="Heading2Char">
    <w:name w:val="Heading 2 Char"/>
    <w:basedOn w:val="DefaultParagraphFont"/>
    <w:link w:val="Heading2"/>
    <w:uiPriority w:val="9"/>
    <w:semiHidden/>
    <w:rsid w:val="00693CCD"/>
    <w:rPr>
      <w:rFonts w:asciiTheme="majorHAnsi" w:eastAsiaTheme="majorEastAsia" w:hAnsiTheme="majorHAnsi" w:cstheme="majorBidi"/>
      <w:color w:val="004689" w:themeColor="accent1" w:themeShade="BF"/>
      <w:sz w:val="32"/>
      <w:szCs w:val="32"/>
    </w:rPr>
  </w:style>
  <w:style w:type="character" w:customStyle="1" w:styleId="Heading3Char">
    <w:name w:val="Heading 3 Char"/>
    <w:basedOn w:val="DefaultParagraphFont"/>
    <w:link w:val="Heading3"/>
    <w:uiPriority w:val="9"/>
    <w:semiHidden/>
    <w:rsid w:val="00693CCD"/>
    <w:rPr>
      <w:rFonts w:eastAsiaTheme="majorEastAsia" w:cstheme="majorBidi"/>
      <w:color w:val="004689" w:themeColor="accent1" w:themeShade="BF"/>
      <w:sz w:val="28"/>
      <w:szCs w:val="28"/>
    </w:rPr>
  </w:style>
  <w:style w:type="character" w:customStyle="1" w:styleId="Heading4Char">
    <w:name w:val="Heading 4 Char"/>
    <w:basedOn w:val="DefaultParagraphFont"/>
    <w:link w:val="Heading4"/>
    <w:uiPriority w:val="9"/>
    <w:semiHidden/>
    <w:rsid w:val="00693CCD"/>
    <w:rPr>
      <w:rFonts w:eastAsiaTheme="majorEastAsia" w:cstheme="majorBidi"/>
      <w:i/>
      <w:iCs/>
      <w:color w:val="004689" w:themeColor="accent1" w:themeShade="BF"/>
    </w:rPr>
  </w:style>
  <w:style w:type="character" w:customStyle="1" w:styleId="Heading5Char">
    <w:name w:val="Heading 5 Char"/>
    <w:basedOn w:val="DefaultParagraphFont"/>
    <w:link w:val="Heading5"/>
    <w:uiPriority w:val="9"/>
    <w:semiHidden/>
    <w:rsid w:val="00693CCD"/>
    <w:rPr>
      <w:rFonts w:eastAsiaTheme="majorEastAsia" w:cstheme="majorBidi"/>
      <w:color w:val="004689" w:themeColor="accent1" w:themeShade="BF"/>
    </w:rPr>
  </w:style>
  <w:style w:type="character" w:customStyle="1" w:styleId="Heading6Char">
    <w:name w:val="Heading 6 Char"/>
    <w:basedOn w:val="DefaultParagraphFont"/>
    <w:link w:val="Heading6"/>
    <w:uiPriority w:val="9"/>
    <w:semiHidden/>
    <w:rsid w:val="00693CCD"/>
    <w:rPr>
      <w:rFonts w:eastAsiaTheme="majorEastAsia" w:cstheme="majorBidi"/>
      <w:i/>
      <w:iCs/>
      <w:color w:val="74676B" w:themeColor="text1" w:themeTint="A6"/>
    </w:rPr>
  </w:style>
  <w:style w:type="character" w:customStyle="1" w:styleId="Heading7Char">
    <w:name w:val="Heading 7 Char"/>
    <w:basedOn w:val="DefaultParagraphFont"/>
    <w:link w:val="Heading7"/>
    <w:uiPriority w:val="9"/>
    <w:semiHidden/>
    <w:rsid w:val="00693CCD"/>
    <w:rPr>
      <w:rFonts w:eastAsiaTheme="majorEastAsia" w:cstheme="majorBidi"/>
      <w:color w:val="74676B" w:themeColor="text1" w:themeTint="A6"/>
    </w:rPr>
  </w:style>
  <w:style w:type="character" w:customStyle="1" w:styleId="Heading8Char">
    <w:name w:val="Heading 8 Char"/>
    <w:basedOn w:val="DefaultParagraphFont"/>
    <w:link w:val="Heading8"/>
    <w:uiPriority w:val="9"/>
    <w:semiHidden/>
    <w:rsid w:val="00693CCD"/>
    <w:rPr>
      <w:rFonts w:eastAsiaTheme="majorEastAsia" w:cstheme="majorBidi"/>
      <w:i/>
      <w:iCs/>
      <w:color w:val="463E40" w:themeColor="text1" w:themeTint="D8"/>
    </w:rPr>
  </w:style>
  <w:style w:type="character" w:customStyle="1" w:styleId="Heading9Char">
    <w:name w:val="Heading 9 Char"/>
    <w:basedOn w:val="DefaultParagraphFont"/>
    <w:link w:val="Heading9"/>
    <w:uiPriority w:val="9"/>
    <w:semiHidden/>
    <w:rsid w:val="00693CCD"/>
    <w:rPr>
      <w:rFonts w:eastAsiaTheme="majorEastAsia" w:cstheme="majorBidi"/>
      <w:color w:val="463E40" w:themeColor="text1" w:themeTint="D8"/>
    </w:rPr>
  </w:style>
  <w:style w:type="paragraph" w:styleId="Title">
    <w:name w:val="Title"/>
    <w:basedOn w:val="Normal"/>
    <w:next w:val="Normal"/>
    <w:link w:val="TitleChar"/>
    <w:uiPriority w:val="10"/>
    <w:qFormat/>
    <w:rsid w:val="00693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CCD"/>
    <w:pPr>
      <w:numPr>
        <w:ilvl w:val="1"/>
      </w:numPr>
    </w:pPr>
    <w:rPr>
      <w:rFonts w:eastAsiaTheme="majorEastAsia" w:cstheme="majorBidi"/>
      <w:color w:val="74676B" w:themeColor="text1" w:themeTint="A6"/>
      <w:spacing w:val="15"/>
      <w:sz w:val="28"/>
      <w:szCs w:val="28"/>
    </w:rPr>
  </w:style>
  <w:style w:type="character" w:customStyle="1" w:styleId="SubtitleChar">
    <w:name w:val="Subtitle Char"/>
    <w:basedOn w:val="DefaultParagraphFont"/>
    <w:link w:val="Subtitle"/>
    <w:uiPriority w:val="11"/>
    <w:rsid w:val="00693CCD"/>
    <w:rPr>
      <w:rFonts w:eastAsiaTheme="majorEastAsia" w:cstheme="majorBidi"/>
      <w:color w:val="74676B" w:themeColor="text1" w:themeTint="A6"/>
      <w:spacing w:val="15"/>
      <w:sz w:val="28"/>
      <w:szCs w:val="28"/>
    </w:rPr>
  </w:style>
  <w:style w:type="paragraph" w:styleId="Quote">
    <w:name w:val="Quote"/>
    <w:basedOn w:val="Normal"/>
    <w:next w:val="Normal"/>
    <w:link w:val="QuoteChar"/>
    <w:uiPriority w:val="29"/>
    <w:qFormat/>
    <w:rsid w:val="00693CCD"/>
    <w:pPr>
      <w:spacing w:before="160"/>
      <w:jc w:val="center"/>
    </w:pPr>
    <w:rPr>
      <w:i/>
      <w:iCs/>
      <w:color w:val="5D5356" w:themeColor="text1" w:themeTint="BF"/>
    </w:rPr>
  </w:style>
  <w:style w:type="character" w:customStyle="1" w:styleId="QuoteChar">
    <w:name w:val="Quote Char"/>
    <w:basedOn w:val="DefaultParagraphFont"/>
    <w:link w:val="Quote"/>
    <w:uiPriority w:val="29"/>
    <w:rsid w:val="00693CCD"/>
    <w:rPr>
      <w:i/>
      <w:iCs/>
      <w:color w:val="5D5356" w:themeColor="text1" w:themeTint="BF"/>
    </w:rPr>
  </w:style>
  <w:style w:type="paragraph" w:styleId="ListParagraph">
    <w:name w:val="List Paragraph"/>
    <w:basedOn w:val="Normal"/>
    <w:uiPriority w:val="34"/>
    <w:qFormat/>
    <w:rsid w:val="00693CCD"/>
    <w:pPr>
      <w:ind w:left="720"/>
      <w:contextualSpacing/>
    </w:pPr>
  </w:style>
  <w:style w:type="character" w:styleId="IntenseEmphasis">
    <w:name w:val="Intense Emphasis"/>
    <w:basedOn w:val="DefaultParagraphFont"/>
    <w:uiPriority w:val="21"/>
    <w:qFormat/>
    <w:rsid w:val="00693CCD"/>
    <w:rPr>
      <w:i/>
      <w:iCs/>
      <w:color w:val="004689" w:themeColor="accent1" w:themeShade="BF"/>
    </w:rPr>
  </w:style>
  <w:style w:type="paragraph" w:styleId="IntenseQuote">
    <w:name w:val="Intense Quote"/>
    <w:basedOn w:val="Normal"/>
    <w:next w:val="Normal"/>
    <w:link w:val="IntenseQuoteChar"/>
    <w:uiPriority w:val="30"/>
    <w:qFormat/>
    <w:rsid w:val="00693CCD"/>
    <w:pPr>
      <w:pBdr>
        <w:top w:val="single" w:sz="4" w:space="10" w:color="004689" w:themeColor="accent1" w:themeShade="BF"/>
        <w:bottom w:val="single" w:sz="4" w:space="10" w:color="004689" w:themeColor="accent1" w:themeShade="BF"/>
      </w:pBdr>
      <w:spacing w:before="360" w:after="360"/>
      <w:ind w:left="864" w:right="864"/>
      <w:jc w:val="center"/>
    </w:pPr>
    <w:rPr>
      <w:i/>
      <w:iCs/>
      <w:color w:val="004689" w:themeColor="accent1" w:themeShade="BF"/>
    </w:rPr>
  </w:style>
  <w:style w:type="character" w:customStyle="1" w:styleId="IntenseQuoteChar">
    <w:name w:val="Intense Quote Char"/>
    <w:basedOn w:val="DefaultParagraphFont"/>
    <w:link w:val="IntenseQuote"/>
    <w:uiPriority w:val="30"/>
    <w:rsid w:val="00693CCD"/>
    <w:rPr>
      <w:i/>
      <w:iCs/>
      <w:color w:val="004689" w:themeColor="accent1" w:themeShade="BF"/>
    </w:rPr>
  </w:style>
  <w:style w:type="character" w:styleId="IntenseReference">
    <w:name w:val="Intense Reference"/>
    <w:basedOn w:val="DefaultParagraphFont"/>
    <w:uiPriority w:val="32"/>
    <w:qFormat/>
    <w:rsid w:val="00693CCD"/>
    <w:rPr>
      <w:b/>
      <w:bCs/>
      <w:smallCaps/>
      <w:color w:val="004689" w:themeColor="accent1" w:themeShade="BF"/>
      <w:spacing w:val="5"/>
    </w:rPr>
  </w:style>
  <w:style w:type="paragraph" w:customStyle="1" w:styleId="v1msonormal">
    <w:name w:val="v1msonormal"/>
    <w:basedOn w:val="Normal"/>
    <w:rsid w:val="00693CC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69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CCD"/>
    <w:rPr>
      <w:color w:val="0563C1" w:themeColor="hyperlink"/>
      <w:u w:val="single"/>
    </w:rPr>
  </w:style>
  <w:style w:type="character" w:styleId="CommentReference">
    <w:name w:val="annotation reference"/>
    <w:basedOn w:val="DefaultParagraphFont"/>
    <w:uiPriority w:val="99"/>
    <w:semiHidden/>
    <w:unhideWhenUsed/>
    <w:rsid w:val="00693CCD"/>
    <w:rPr>
      <w:sz w:val="16"/>
      <w:szCs w:val="16"/>
    </w:rPr>
  </w:style>
  <w:style w:type="paragraph" w:styleId="CommentText">
    <w:name w:val="annotation text"/>
    <w:basedOn w:val="Normal"/>
    <w:link w:val="CommentTextChar"/>
    <w:uiPriority w:val="99"/>
    <w:unhideWhenUsed/>
    <w:rsid w:val="00693CCD"/>
    <w:pPr>
      <w:spacing w:line="240" w:lineRule="auto"/>
    </w:pPr>
    <w:rPr>
      <w:sz w:val="20"/>
      <w:szCs w:val="20"/>
    </w:rPr>
  </w:style>
  <w:style w:type="character" w:customStyle="1" w:styleId="CommentTextChar">
    <w:name w:val="Comment Text Char"/>
    <w:basedOn w:val="DefaultParagraphFont"/>
    <w:link w:val="CommentText"/>
    <w:uiPriority w:val="99"/>
    <w:rsid w:val="00693CCD"/>
    <w:rPr>
      <w:sz w:val="20"/>
      <w:szCs w:val="20"/>
    </w:rPr>
  </w:style>
  <w:style w:type="paragraph" w:styleId="Header">
    <w:name w:val="header"/>
    <w:basedOn w:val="Normal"/>
    <w:link w:val="HeaderChar"/>
    <w:uiPriority w:val="99"/>
    <w:unhideWhenUsed/>
    <w:rsid w:val="00087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43D"/>
  </w:style>
  <w:style w:type="paragraph" w:styleId="Footer">
    <w:name w:val="footer"/>
    <w:basedOn w:val="Normal"/>
    <w:link w:val="FooterChar"/>
    <w:uiPriority w:val="99"/>
    <w:unhideWhenUsed/>
    <w:rsid w:val="00087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hyperlink" Target="https://nwpgmd.nhs.uk/supportt-contac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mailto:england.supportt.nw@nhs.net" TargetMode="External"/><Relationship Id="rId2" Type="http://schemas.openxmlformats.org/officeDocument/2006/relationships/styles" Target="styles.xml"/><Relationship Id="rId16" Type="http://schemas.openxmlformats.org/officeDocument/2006/relationships/hyperlink" Target="https://nwpgmd.nhs.uk/supported-return-to-trai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customXml" Target="../customXml/item2.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A1BF1-F4BE-4BDE-9B90-87E696537BE9}"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GB"/>
        </a:p>
      </dgm:t>
    </dgm:pt>
    <dgm:pt modelId="{C80EB13D-CDAF-42D6-BA12-86E39F2EDA89}">
      <dgm:prSet phldrT="[Text]" custT="1"/>
      <dgm:spPr/>
      <dgm:t>
        <a:bodyPr/>
        <a:lstStyle/>
        <a:p>
          <a:r>
            <a:rPr lang="en-GB" sz="900">
              <a:latin typeface="Arial" panose="020B0604020202020204" pitchFamily="34" charset="0"/>
              <a:cs typeface="Arial" panose="020B0604020202020204" pitchFamily="34" charset="0"/>
            </a:rPr>
            <a:t>1 week ESP</a:t>
          </a:r>
        </a:p>
      </dgm:t>
    </dgm:pt>
    <dgm:pt modelId="{D6C55453-9BF8-4879-A98D-DE4B84A4210C}" type="parTrans" cxnId="{FFAED3BA-E9CE-4953-ABDE-02FD7165D70B}">
      <dgm:prSet/>
      <dgm:spPr/>
      <dgm:t>
        <a:bodyPr/>
        <a:lstStyle/>
        <a:p>
          <a:endParaRPr lang="en-GB">
            <a:latin typeface="Arial" panose="020B0604020202020204" pitchFamily="34" charset="0"/>
            <a:cs typeface="Arial" panose="020B0604020202020204" pitchFamily="34" charset="0"/>
          </a:endParaRPr>
        </a:p>
      </dgm:t>
    </dgm:pt>
    <dgm:pt modelId="{896DAE66-D9F3-4971-8E74-45991622F2DF}" type="sibTrans" cxnId="{FFAED3BA-E9CE-4953-ABDE-02FD7165D70B}">
      <dgm:prSet/>
      <dgm:spPr/>
      <dgm:t>
        <a:bodyPr/>
        <a:lstStyle/>
        <a:p>
          <a:endParaRPr lang="en-GB">
            <a:latin typeface="Arial" panose="020B0604020202020204" pitchFamily="34" charset="0"/>
            <a:cs typeface="Arial" panose="020B0604020202020204" pitchFamily="34" charset="0"/>
          </a:endParaRPr>
        </a:p>
      </dgm:t>
    </dgm:pt>
    <dgm:pt modelId="{F1BA231E-264C-4C48-B6EE-0A78114BFC30}">
      <dgm:prSet phldrT="[Text]"/>
      <dgm:spPr/>
      <dgm:t>
        <a:bodyPr/>
        <a:lstStyle/>
        <a:p>
          <a:r>
            <a:rPr lang="en-GB">
              <a:latin typeface="Arial" panose="020B0604020202020204" pitchFamily="34" charset="0"/>
              <a:cs typeface="Arial" panose="020B0604020202020204" pitchFamily="34" charset="0"/>
            </a:rPr>
            <a:t>2 weeks ESP</a:t>
          </a:r>
        </a:p>
      </dgm:t>
    </dgm:pt>
    <dgm:pt modelId="{E74F47F4-4B7D-4B7C-81D1-204241F00BA7}" type="parTrans" cxnId="{9B45DE2E-59E6-4960-B519-D2AB813826ED}">
      <dgm:prSet/>
      <dgm:spPr/>
      <dgm:t>
        <a:bodyPr/>
        <a:lstStyle/>
        <a:p>
          <a:endParaRPr lang="en-GB">
            <a:latin typeface="Arial" panose="020B0604020202020204" pitchFamily="34" charset="0"/>
            <a:cs typeface="Arial" panose="020B0604020202020204" pitchFamily="34" charset="0"/>
          </a:endParaRPr>
        </a:p>
      </dgm:t>
    </dgm:pt>
    <dgm:pt modelId="{97CFF229-DAD5-4EB4-ACF5-1CC4E66D97CB}" type="sibTrans" cxnId="{9B45DE2E-59E6-4960-B519-D2AB813826ED}">
      <dgm:prSet/>
      <dgm:spPr/>
      <dgm:t>
        <a:bodyPr/>
        <a:lstStyle/>
        <a:p>
          <a:endParaRPr lang="en-GB">
            <a:latin typeface="Arial" panose="020B0604020202020204" pitchFamily="34" charset="0"/>
            <a:cs typeface="Arial" panose="020B0604020202020204" pitchFamily="34" charset="0"/>
          </a:endParaRPr>
        </a:p>
      </dgm:t>
    </dgm:pt>
    <dgm:pt modelId="{F3E256A8-9291-4105-B33D-EE566319ADB2}">
      <dgm:prSet phldrT="[Text]"/>
      <dgm:spPr/>
      <dgm:t>
        <a:bodyPr/>
        <a:lstStyle/>
        <a:p>
          <a:r>
            <a:rPr lang="en-GB">
              <a:latin typeface="Arial" panose="020B0604020202020204" pitchFamily="34" charset="0"/>
              <a:cs typeface="Arial" panose="020B0604020202020204" pitchFamily="34" charset="0"/>
            </a:rPr>
            <a:t>3 weeks ESP</a:t>
          </a:r>
        </a:p>
      </dgm:t>
    </dgm:pt>
    <dgm:pt modelId="{9CD12FDB-174D-4E45-A2EE-0C1C2478B89E}" type="sibTrans" cxnId="{F7200CCB-B268-4F21-97AD-F02D0A3323ED}">
      <dgm:prSet/>
      <dgm:spPr/>
      <dgm:t>
        <a:bodyPr/>
        <a:lstStyle/>
        <a:p>
          <a:endParaRPr lang="en-GB">
            <a:latin typeface="Arial" panose="020B0604020202020204" pitchFamily="34" charset="0"/>
            <a:cs typeface="Arial" panose="020B0604020202020204" pitchFamily="34" charset="0"/>
          </a:endParaRPr>
        </a:p>
      </dgm:t>
    </dgm:pt>
    <dgm:pt modelId="{E28933F0-E819-4229-A98F-CBCF2D390C1A}" type="parTrans" cxnId="{F7200CCB-B268-4F21-97AD-F02D0A3323ED}">
      <dgm:prSet/>
      <dgm:spPr/>
      <dgm:t>
        <a:bodyPr/>
        <a:lstStyle/>
        <a:p>
          <a:endParaRPr lang="en-GB">
            <a:latin typeface="Arial" panose="020B0604020202020204" pitchFamily="34" charset="0"/>
            <a:cs typeface="Arial" panose="020B0604020202020204" pitchFamily="34" charset="0"/>
          </a:endParaRPr>
        </a:p>
      </dgm:t>
    </dgm:pt>
    <dgm:pt modelId="{B30C8D8F-7F85-48F2-8AAA-F795717610AF}">
      <dgm:prSet/>
      <dgm:spPr/>
      <dgm:t>
        <a:bodyPr/>
        <a:lstStyle/>
        <a:p>
          <a:r>
            <a:rPr lang="en-GB">
              <a:latin typeface="Arial" panose="020B0604020202020204" pitchFamily="34" charset="0"/>
              <a:cs typeface="Arial" panose="020B0604020202020204" pitchFamily="34" charset="0"/>
            </a:rPr>
            <a:t>4 weeks ESP</a:t>
          </a:r>
        </a:p>
      </dgm:t>
    </dgm:pt>
    <dgm:pt modelId="{48C37BAA-2EE5-43AB-A4D6-5719A27EDE1C}" type="parTrans" cxnId="{2DFE34C7-C256-437F-A388-9072B71762B0}">
      <dgm:prSet/>
      <dgm:spPr/>
      <dgm:t>
        <a:bodyPr/>
        <a:lstStyle/>
        <a:p>
          <a:endParaRPr lang="en-GB">
            <a:latin typeface="Arial" panose="020B0604020202020204" pitchFamily="34" charset="0"/>
            <a:cs typeface="Arial" panose="020B0604020202020204" pitchFamily="34" charset="0"/>
          </a:endParaRPr>
        </a:p>
      </dgm:t>
    </dgm:pt>
    <dgm:pt modelId="{A7D19702-A8DA-4F2A-BE6C-5B8EFCEAF015}" type="sibTrans" cxnId="{2DFE34C7-C256-437F-A388-9072B71762B0}">
      <dgm:prSet/>
      <dgm:spPr/>
      <dgm:t>
        <a:bodyPr/>
        <a:lstStyle/>
        <a:p>
          <a:endParaRPr lang="en-GB">
            <a:latin typeface="Arial" panose="020B0604020202020204" pitchFamily="34" charset="0"/>
            <a:cs typeface="Arial" panose="020B0604020202020204" pitchFamily="34" charset="0"/>
          </a:endParaRPr>
        </a:p>
      </dgm:t>
    </dgm:pt>
    <dgm:pt modelId="{2D42CD51-85C1-4F90-A74B-8FE0B7573C23}">
      <dgm:prSet/>
      <dgm:spPr/>
      <dgm:t>
        <a:bodyPr/>
        <a:lstStyle/>
        <a:p>
          <a:r>
            <a:rPr lang="en-GB">
              <a:latin typeface="Arial" panose="020B0604020202020204" pitchFamily="34" charset="0"/>
              <a:cs typeface="Arial" panose="020B0604020202020204" pitchFamily="34" charset="0"/>
            </a:rPr>
            <a:t>5 weeks ESP</a:t>
          </a:r>
        </a:p>
      </dgm:t>
    </dgm:pt>
    <dgm:pt modelId="{57C1761C-60D7-4EE3-B503-AD3FCDAA514E}" type="parTrans" cxnId="{D8FA1ED1-E6D9-4CD7-9254-88161E3559B3}">
      <dgm:prSet/>
      <dgm:spPr/>
      <dgm:t>
        <a:bodyPr/>
        <a:lstStyle/>
        <a:p>
          <a:endParaRPr lang="en-GB">
            <a:latin typeface="Arial" panose="020B0604020202020204" pitchFamily="34" charset="0"/>
            <a:cs typeface="Arial" panose="020B0604020202020204" pitchFamily="34" charset="0"/>
          </a:endParaRPr>
        </a:p>
      </dgm:t>
    </dgm:pt>
    <dgm:pt modelId="{4AD719D7-212F-4697-93E7-0EA5C31E080A}" type="sibTrans" cxnId="{D8FA1ED1-E6D9-4CD7-9254-88161E3559B3}">
      <dgm:prSet/>
      <dgm:spPr/>
      <dgm:t>
        <a:bodyPr/>
        <a:lstStyle/>
        <a:p>
          <a:endParaRPr lang="en-GB">
            <a:latin typeface="Arial" panose="020B0604020202020204" pitchFamily="34" charset="0"/>
            <a:cs typeface="Arial" panose="020B0604020202020204" pitchFamily="34" charset="0"/>
          </a:endParaRPr>
        </a:p>
      </dgm:t>
    </dgm:pt>
    <dgm:pt modelId="{5AE199D4-AEB4-4A68-949F-F89271D09FF9}" type="pres">
      <dgm:prSet presAssocID="{783A1BF1-F4BE-4BDE-9B90-87E696537BE9}" presName="Name0" presStyleCnt="0">
        <dgm:presLayoutVars>
          <dgm:dir/>
          <dgm:resizeHandles val="exact"/>
        </dgm:presLayoutVars>
      </dgm:prSet>
      <dgm:spPr/>
    </dgm:pt>
    <dgm:pt modelId="{E92D0849-75BD-448F-A639-C1FF1F87E705}" type="pres">
      <dgm:prSet presAssocID="{C80EB13D-CDAF-42D6-BA12-86E39F2EDA89}" presName="composite" presStyleCnt="0"/>
      <dgm:spPr/>
    </dgm:pt>
    <dgm:pt modelId="{99A61289-3BB9-4EB1-92A9-AC2DAAF7B621}" type="pres">
      <dgm:prSet presAssocID="{C80EB13D-CDAF-42D6-BA12-86E39F2EDA89}" presName="bgChev" presStyleLbl="node1" presStyleIdx="0" presStyleCnt="5" custScaleY="121212"/>
      <dgm:spPr/>
    </dgm:pt>
    <dgm:pt modelId="{9F22B0B4-CC90-49EC-822C-4D00807DF0F8}" type="pres">
      <dgm:prSet presAssocID="{C80EB13D-CDAF-42D6-BA12-86E39F2EDA89}" presName="txNode" presStyleLbl="fgAcc1" presStyleIdx="0" presStyleCnt="5" custScaleY="74592" custLinFactNeighborY="-13160">
        <dgm:presLayoutVars>
          <dgm:bulletEnabled val="1"/>
        </dgm:presLayoutVars>
      </dgm:prSet>
      <dgm:spPr/>
    </dgm:pt>
    <dgm:pt modelId="{B0889235-A489-49C3-B29C-24DD170A92FE}" type="pres">
      <dgm:prSet presAssocID="{896DAE66-D9F3-4971-8E74-45991622F2DF}" presName="compositeSpace" presStyleCnt="0"/>
      <dgm:spPr/>
    </dgm:pt>
    <dgm:pt modelId="{C1538426-3F96-48C4-96BC-5586411E5250}" type="pres">
      <dgm:prSet presAssocID="{F1BA231E-264C-4C48-B6EE-0A78114BFC30}" presName="composite" presStyleCnt="0"/>
      <dgm:spPr/>
    </dgm:pt>
    <dgm:pt modelId="{247708E5-DDD6-4050-BEE6-19528B643439}" type="pres">
      <dgm:prSet presAssocID="{F1BA231E-264C-4C48-B6EE-0A78114BFC30}" presName="bgChev" presStyleLbl="node1" presStyleIdx="1" presStyleCnt="5" custScaleY="121212"/>
      <dgm:spPr/>
    </dgm:pt>
    <dgm:pt modelId="{5ED0501B-7595-46C2-A95B-001119EEBC43}" type="pres">
      <dgm:prSet presAssocID="{F1BA231E-264C-4C48-B6EE-0A78114BFC30}" presName="txNode" presStyleLbl="fgAcc1" presStyleIdx="1" presStyleCnt="5" custScaleY="74592" custLinFactNeighborY="-13160">
        <dgm:presLayoutVars>
          <dgm:bulletEnabled val="1"/>
        </dgm:presLayoutVars>
      </dgm:prSet>
      <dgm:spPr/>
    </dgm:pt>
    <dgm:pt modelId="{E43A4280-7910-49B9-AD54-AB7D7CB81572}" type="pres">
      <dgm:prSet presAssocID="{97CFF229-DAD5-4EB4-ACF5-1CC4E66D97CB}" presName="compositeSpace" presStyleCnt="0"/>
      <dgm:spPr/>
    </dgm:pt>
    <dgm:pt modelId="{4F74BA24-D763-49E6-9C99-CD9F9C204DED}" type="pres">
      <dgm:prSet presAssocID="{F3E256A8-9291-4105-B33D-EE566319ADB2}" presName="composite" presStyleCnt="0"/>
      <dgm:spPr/>
    </dgm:pt>
    <dgm:pt modelId="{BFF42FC6-6367-4A01-9B28-6E200F419C49}" type="pres">
      <dgm:prSet presAssocID="{F3E256A8-9291-4105-B33D-EE566319ADB2}" presName="bgChev" presStyleLbl="node1" presStyleIdx="2" presStyleCnt="5" custScaleY="121212"/>
      <dgm:spPr/>
    </dgm:pt>
    <dgm:pt modelId="{6AB5057E-69C2-46F6-8623-DE786026721B}" type="pres">
      <dgm:prSet presAssocID="{F3E256A8-9291-4105-B33D-EE566319ADB2}" presName="txNode" presStyleLbl="fgAcc1" presStyleIdx="2" presStyleCnt="5" custScaleY="74592" custLinFactNeighborY="-13160">
        <dgm:presLayoutVars>
          <dgm:bulletEnabled val="1"/>
        </dgm:presLayoutVars>
      </dgm:prSet>
      <dgm:spPr/>
    </dgm:pt>
    <dgm:pt modelId="{5FEDAEEC-0BEB-459D-B106-8C435D20676C}" type="pres">
      <dgm:prSet presAssocID="{9CD12FDB-174D-4E45-A2EE-0C1C2478B89E}" presName="compositeSpace" presStyleCnt="0"/>
      <dgm:spPr/>
    </dgm:pt>
    <dgm:pt modelId="{36D8D923-B76B-4814-89BA-CDBDB638EEDB}" type="pres">
      <dgm:prSet presAssocID="{B30C8D8F-7F85-48F2-8AAA-F795717610AF}" presName="composite" presStyleCnt="0"/>
      <dgm:spPr/>
    </dgm:pt>
    <dgm:pt modelId="{20A880AB-6ADB-487C-923D-B307EE8C41E8}" type="pres">
      <dgm:prSet presAssocID="{B30C8D8F-7F85-48F2-8AAA-F795717610AF}" presName="bgChev" presStyleLbl="node1" presStyleIdx="3" presStyleCnt="5" custScaleY="121212"/>
      <dgm:spPr/>
    </dgm:pt>
    <dgm:pt modelId="{DFFAA70B-510E-4303-AB38-D0BDE47D0154}" type="pres">
      <dgm:prSet presAssocID="{B30C8D8F-7F85-48F2-8AAA-F795717610AF}" presName="txNode" presStyleLbl="fgAcc1" presStyleIdx="3" presStyleCnt="5" custScaleY="74592" custLinFactNeighborY="-13160">
        <dgm:presLayoutVars>
          <dgm:bulletEnabled val="1"/>
        </dgm:presLayoutVars>
      </dgm:prSet>
      <dgm:spPr/>
    </dgm:pt>
    <dgm:pt modelId="{7B10786C-5766-4A27-98D8-C3D20DD92DA3}" type="pres">
      <dgm:prSet presAssocID="{A7D19702-A8DA-4F2A-BE6C-5B8EFCEAF015}" presName="compositeSpace" presStyleCnt="0"/>
      <dgm:spPr/>
    </dgm:pt>
    <dgm:pt modelId="{653E2BD0-73F9-4FB5-AA1B-3773E2ADC925}" type="pres">
      <dgm:prSet presAssocID="{2D42CD51-85C1-4F90-A74B-8FE0B7573C23}" presName="composite" presStyleCnt="0"/>
      <dgm:spPr/>
    </dgm:pt>
    <dgm:pt modelId="{B1CDB6F0-BD3A-4BE8-A7FC-FD676EE490C7}" type="pres">
      <dgm:prSet presAssocID="{2D42CD51-85C1-4F90-A74B-8FE0B7573C23}" presName="bgChev" presStyleLbl="node1" presStyleIdx="4" presStyleCnt="5" custScaleY="121212"/>
      <dgm:spPr/>
    </dgm:pt>
    <dgm:pt modelId="{8BFF1F4C-6DFB-4B69-B346-3D868FD99FAC}" type="pres">
      <dgm:prSet presAssocID="{2D42CD51-85C1-4F90-A74B-8FE0B7573C23}" presName="txNode" presStyleLbl="fgAcc1" presStyleIdx="4" presStyleCnt="5" custScaleY="74592" custLinFactNeighborY="-13160">
        <dgm:presLayoutVars>
          <dgm:bulletEnabled val="1"/>
        </dgm:presLayoutVars>
      </dgm:prSet>
      <dgm:spPr/>
    </dgm:pt>
  </dgm:ptLst>
  <dgm:cxnLst>
    <dgm:cxn modelId="{9B45DE2E-59E6-4960-B519-D2AB813826ED}" srcId="{783A1BF1-F4BE-4BDE-9B90-87E696537BE9}" destId="{F1BA231E-264C-4C48-B6EE-0A78114BFC30}" srcOrd="1" destOrd="0" parTransId="{E74F47F4-4B7D-4B7C-81D1-204241F00BA7}" sibTransId="{97CFF229-DAD5-4EB4-ACF5-1CC4E66D97CB}"/>
    <dgm:cxn modelId="{B702D676-2248-4F7B-AF67-C1C70C309192}" type="presOf" srcId="{783A1BF1-F4BE-4BDE-9B90-87E696537BE9}" destId="{5AE199D4-AEB4-4A68-949F-F89271D09FF9}" srcOrd="0" destOrd="0" presId="urn:microsoft.com/office/officeart/2005/8/layout/chevronAccent+Icon"/>
    <dgm:cxn modelId="{1BBE817B-EBD8-4219-94F5-B7F57EF9CB13}" type="presOf" srcId="{C80EB13D-CDAF-42D6-BA12-86E39F2EDA89}" destId="{9F22B0B4-CC90-49EC-822C-4D00807DF0F8}" srcOrd="0" destOrd="0" presId="urn:microsoft.com/office/officeart/2005/8/layout/chevronAccent+Icon"/>
    <dgm:cxn modelId="{A0350287-739E-4011-888A-262CC763E036}" type="presOf" srcId="{F3E256A8-9291-4105-B33D-EE566319ADB2}" destId="{6AB5057E-69C2-46F6-8623-DE786026721B}" srcOrd="0" destOrd="0" presId="urn:microsoft.com/office/officeart/2005/8/layout/chevronAccent+Icon"/>
    <dgm:cxn modelId="{341FF48F-CFC4-4760-A462-D24ACAC933F3}" type="presOf" srcId="{F1BA231E-264C-4C48-B6EE-0A78114BFC30}" destId="{5ED0501B-7595-46C2-A95B-001119EEBC43}" srcOrd="0" destOrd="0" presId="urn:microsoft.com/office/officeart/2005/8/layout/chevronAccent+Icon"/>
    <dgm:cxn modelId="{FFAED3BA-E9CE-4953-ABDE-02FD7165D70B}" srcId="{783A1BF1-F4BE-4BDE-9B90-87E696537BE9}" destId="{C80EB13D-CDAF-42D6-BA12-86E39F2EDA89}" srcOrd="0" destOrd="0" parTransId="{D6C55453-9BF8-4879-A98D-DE4B84A4210C}" sibTransId="{896DAE66-D9F3-4971-8E74-45991622F2DF}"/>
    <dgm:cxn modelId="{2DFE34C7-C256-437F-A388-9072B71762B0}" srcId="{783A1BF1-F4BE-4BDE-9B90-87E696537BE9}" destId="{B30C8D8F-7F85-48F2-8AAA-F795717610AF}" srcOrd="3" destOrd="0" parTransId="{48C37BAA-2EE5-43AB-A4D6-5719A27EDE1C}" sibTransId="{A7D19702-A8DA-4F2A-BE6C-5B8EFCEAF015}"/>
    <dgm:cxn modelId="{F7200CCB-B268-4F21-97AD-F02D0A3323ED}" srcId="{783A1BF1-F4BE-4BDE-9B90-87E696537BE9}" destId="{F3E256A8-9291-4105-B33D-EE566319ADB2}" srcOrd="2" destOrd="0" parTransId="{E28933F0-E819-4229-A98F-CBCF2D390C1A}" sibTransId="{9CD12FDB-174D-4E45-A2EE-0C1C2478B89E}"/>
    <dgm:cxn modelId="{D8FA1ED1-E6D9-4CD7-9254-88161E3559B3}" srcId="{783A1BF1-F4BE-4BDE-9B90-87E696537BE9}" destId="{2D42CD51-85C1-4F90-A74B-8FE0B7573C23}" srcOrd="4" destOrd="0" parTransId="{57C1761C-60D7-4EE3-B503-AD3FCDAA514E}" sibTransId="{4AD719D7-212F-4697-93E7-0EA5C31E080A}"/>
    <dgm:cxn modelId="{2F59A2EA-C927-4EA4-9C76-DBD5BEEA3FAB}" type="presOf" srcId="{2D42CD51-85C1-4F90-A74B-8FE0B7573C23}" destId="{8BFF1F4C-6DFB-4B69-B346-3D868FD99FAC}" srcOrd="0" destOrd="0" presId="urn:microsoft.com/office/officeart/2005/8/layout/chevronAccent+Icon"/>
    <dgm:cxn modelId="{56505FF0-17C9-4255-B651-133856F51FA0}" type="presOf" srcId="{B30C8D8F-7F85-48F2-8AAA-F795717610AF}" destId="{DFFAA70B-510E-4303-AB38-D0BDE47D0154}" srcOrd="0" destOrd="0" presId="urn:microsoft.com/office/officeart/2005/8/layout/chevronAccent+Icon"/>
    <dgm:cxn modelId="{02F7BF5C-E215-425B-BC98-68DD387B531F}" type="presParOf" srcId="{5AE199D4-AEB4-4A68-949F-F89271D09FF9}" destId="{E92D0849-75BD-448F-A639-C1FF1F87E705}" srcOrd="0" destOrd="0" presId="urn:microsoft.com/office/officeart/2005/8/layout/chevronAccent+Icon"/>
    <dgm:cxn modelId="{E89F2DCD-A1D8-44F9-960C-23CF208096A8}" type="presParOf" srcId="{E92D0849-75BD-448F-A639-C1FF1F87E705}" destId="{99A61289-3BB9-4EB1-92A9-AC2DAAF7B621}" srcOrd="0" destOrd="0" presId="urn:microsoft.com/office/officeart/2005/8/layout/chevronAccent+Icon"/>
    <dgm:cxn modelId="{1EF372A4-FE2B-4B45-B132-F2DC47B3BC99}" type="presParOf" srcId="{E92D0849-75BD-448F-A639-C1FF1F87E705}" destId="{9F22B0B4-CC90-49EC-822C-4D00807DF0F8}" srcOrd="1" destOrd="0" presId="urn:microsoft.com/office/officeart/2005/8/layout/chevronAccent+Icon"/>
    <dgm:cxn modelId="{DC16745C-4E06-4B93-91A8-99173FE4BC28}" type="presParOf" srcId="{5AE199D4-AEB4-4A68-949F-F89271D09FF9}" destId="{B0889235-A489-49C3-B29C-24DD170A92FE}" srcOrd="1" destOrd="0" presId="urn:microsoft.com/office/officeart/2005/8/layout/chevronAccent+Icon"/>
    <dgm:cxn modelId="{1374701B-2258-4C4E-8DEC-17FB6212CC27}" type="presParOf" srcId="{5AE199D4-AEB4-4A68-949F-F89271D09FF9}" destId="{C1538426-3F96-48C4-96BC-5586411E5250}" srcOrd="2" destOrd="0" presId="urn:microsoft.com/office/officeart/2005/8/layout/chevronAccent+Icon"/>
    <dgm:cxn modelId="{196B94BE-9B4A-4DA3-903F-07CAA36C6059}" type="presParOf" srcId="{C1538426-3F96-48C4-96BC-5586411E5250}" destId="{247708E5-DDD6-4050-BEE6-19528B643439}" srcOrd="0" destOrd="0" presId="urn:microsoft.com/office/officeart/2005/8/layout/chevronAccent+Icon"/>
    <dgm:cxn modelId="{8FB5F1AB-4ECB-47FC-A8CB-824FBAE1D64E}" type="presParOf" srcId="{C1538426-3F96-48C4-96BC-5586411E5250}" destId="{5ED0501B-7595-46C2-A95B-001119EEBC43}" srcOrd="1" destOrd="0" presId="urn:microsoft.com/office/officeart/2005/8/layout/chevronAccent+Icon"/>
    <dgm:cxn modelId="{8D21CF8F-6341-4905-A752-DBA9F9CF6881}" type="presParOf" srcId="{5AE199D4-AEB4-4A68-949F-F89271D09FF9}" destId="{E43A4280-7910-49B9-AD54-AB7D7CB81572}" srcOrd="3" destOrd="0" presId="urn:microsoft.com/office/officeart/2005/8/layout/chevronAccent+Icon"/>
    <dgm:cxn modelId="{F297B460-17A4-468B-A981-E35FBAEF5D5F}" type="presParOf" srcId="{5AE199D4-AEB4-4A68-949F-F89271D09FF9}" destId="{4F74BA24-D763-49E6-9C99-CD9F9C204DED}" srcOrd="4" destOrd="0" presId="urn:microsoft.com/office/officeart/2005/8/layout/chevronAccent+Icon"/>
    <dgm:cxn modelId="{CBD43BE6-AC72-4EA9-BE02-CC4D1103A97F}" type="presParOf" srcId="{4F74BA24-D763-49E6-9C99-CD9F9C204DED}" destId="{BFF42FC6-6367-4A01-9B28-6E200F419C49}" srcOrd="0" destOrd="0" presId="urn:microsoft.com/office/officeart/2005/8/layout/chevronAccent+Icon"/>
    <dgm:cxn modelId="{440E160A-60C9-422E-8EBB-61DCD33756DE}" type="presParOf" srcId="{4F74BA24-D763-49E6-9C99-CD9F9C204DED}" destId="{6AB5057E-69C2-46F6-8623-DE786026721B}" srcOrd="1" destOrd="0" presId="urn:microsoft.com/office/officeart/2005/8/layout/chevronAccent+Icon"/>
    <dgm:cxn modelId="{76AEB862-F084-4145-B908-8B8E5CA6F6C4}" type="presParOf" srcId="{5AE199D4-AEB4-4A68-949F-F89271D09FF9}" destId="{5FEDAEEC-0BEB-459D-B106-8C435D20676C}" srcOrd="5" destOrd="0" presId="urn:microsoft.com/office/officeart/2005/8/layout/chevronAccent+Icon"/>
    <dgm:cxn modelId="{C1AE298E-7E01-4A2C-B905-7D05CF87E387}" type="presParOf" srcId="{5AE199D4-AEB4-4A68-949F-F89271D09FF9}" destId="{36D8D923-B76B-4814-89BA-CDBDB638EEDB}" srcOrd="6" destOrd="0" presId="urn:microsoft.com/office/officeart/2005/8/layout/chevronAccent+Icon"/>
    <dgm:cxn modelId="{363A6DEC-7B6B-42C3-92DE-CDCC9E412EDA}" type="presParOf" srcId="{36D8D923-B76B-4814-89BA-CDBDB638EEDB}" destId="{20A880AB-6ADB-487C-923D-B307EE8C41E8}" srcOrd="0" destOrd="0" presId="urn:microsoft.com/office/officeart/2005/8/layout/chevronAccent+Icon"/>
    <dgm:cxn modelId="{D41FC187-9E27-4999-8206-93414A432B22}" type="presParOf" srcId="{36D8D923-B76B-4814-89BA-CDBDB638EEDB}" destId="{DFFAA70B-510E-4303-AB38-D0BDE47D0154}" srcOrd="1" destOrd="0" presId="urn:microsoft.com/office/officeart/2005/8/layout/chevronAccent+Icon"/>
    <dgm:cxn modelId="{3D44354D-D27D-49B2-B682-DE20796563D4}" type="presParOf" srcId="{5AE199D4-AEB4-4A68-949F-F89271D09FF9}" destId="{7B10786C-5766-4A27-98D8-C3D20DD92DA3}" srcOrd="7" destOrd="0" presId="urn:microsoft.com/office/officeart/2005/8/layout/chevronAccent+Icon"/>
    <dgm:cxn modelId="{9C709A11-6556-4401-9476-E309A919270A}" type="presParOf" srcId="{5AE199D4-AEB4-4A68-949F-F89271D09FF9}" destId="{653E2BD0-73F9-4FB5-AA1B-3773E2ADC925}" srcOrd="8" destOrd="0" presId="urn:microsoft.com/office/officeart/2005/8/layout/chevronAccent+Icon"/>
    <dgm:cxn modelId="{BC3447DA-693A-4CD5-965A-D251394E7F1D}" type="presParOf" srcId="{653E2BD0-73F9-4FB5-AA1B-3773E2ADC925}" destId="{B1CDB6F0-BD3A-4BE8-A7FC-FD676EE490C7}" srcOrd="0" destOrd="0" presId="urn:microsoft.com/office/officeart/2005/8/layout/chevronAccent+Icon"/>
    <dgm:cxn modelId="{C98D1716-1C76-4CC5-853E-2F4E36156947}" type="presParOf" srcId="{653E2BD0-73F9-4FB5-AA1B-3773E2ADC925}" destId="{8BFF1F4C-6DFB-4B69-B346-3D868FD99FAC}" srcOrd="1" destOrd="0" presId="urn:microsoft.com/office/officeart/2005/8/layout/chevronAccen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A61289-3BB9-4EB1-92A9-AC2DAAF7B621}">
      <dsp:nvSpPr>
        <dsp:cNvPr id="0" name=""/>
        <dsp:cNvSpPr/>
      </dsp:nvSpPr>
      <dsp:spPr>
        <a:xfrm>
          <a:off x="893" y="308838"/>
          <a:ext cx="1000257" cy="46799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22B0B4-CC90-49EC-822C-4D00807DF0F8}">
      <dsp:nvSpPr>
        <dsp:cNvPr id="0" name=""/>
        <dsp:cNvSpPr/>
      </dsp:nvSpPr>
      <dsp:spPr>
        <a:xfrm>
          <a:off x="267628" y="444551"/>
          <a:ext cx="844661" cy="2879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1 week ESP</a:t>
          </a:r>
        </a:p>
      </dsp:txBody>
      <dsp:txXfrm>
        <a:off x="276063" y="452986"/>
        <a:ext cx="827791" cy="271129"/>
      </dsp:txXfrm>
    </dsp:sp>
    <dsp:sp modelId="{247708E5-DDD6-4050-BEE6-19528B643439}">
      <dsp:nvSpPr>
        <dsp:cNvPr id="0" name=""/>
        <dsp:cNvSpPr/>
      </dsp:nvSpPr>
      <dsp:spPr>
        <a:xfrm>
          <a:off x="1143409" y="308838"/>
          <a:ext cx="1000257" cy="46799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D0501B-7595-46C2-A95B-001119EEBC43}">
      <dsp:nvSpPr>
        <dsp:cNvPr id="0" name=""/>
        <dsp:cNvSpPr/>
      </dsp:nvSpPr>
      <dsp:spPr>
        <a:xfrm>
          <a:off x="1410145" y="444551"/>
          <a:ext cx="844661" cy="2879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2 weeks ESP</a:t>
          </a:r>
        </a:p>
      </dsp:txBody>
      <dsp:txXfrm>
        <a:off x="1418580" y="452986"/>
        <a:ext cx="827791" cy="271129"/>
      </dsp:txXfrm>
    </dsp:sp>
    <dsp:sp modelId="{BFF42FC6-6367-4A01-9B28-6E200F419C49}">
      <dsp:nvSpPr>
        <dsp:cNvPr id="0" name=""/>
        <dsp:cNvSpPr/>
      </dsp:nvSpPr>
      <dsp:spPr>
        <a:xfrm>
          <a:off x="2285926" y="308838"/>
          <a:ext cx="1000257" cy="46799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B5057E-69C2-46F6-8623-DE786026721B}">
      <dsp:nvSpPr>
        <dsp:cNvPr id="0" name=""/>
        <dsp:cNvSpPr/>
      </dsp:nvSpPr>
      <dsp:spPr>
        <a:xfrm>
          <a:off x="2552661" y="444551"/>
          <a:ext cx="844661" cy="2879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3 weeks ESP</a:t>
          </a:r>
        </a:p>
      </dsp:txBody>
      <dsp:txXfrm>
        <a:off x="2561096" y="452986"/>
        <a:ext cx="827791" cy="271129"/>
      </dsp:txXfrm>
    </dsp:sp>
    <dsp:sp modelId="{20A880AB-6ADB-487C-923D-B307EE8C41E8}">
      <dsp:nvSpPr>
        <dsp:cNvPr id="0" name=""/>
        <dsp:cNvSpPr/>
      </dsp:nvSpPr>
      <dsp:spPr>
        <a:xfrm>
          <a:off x="3428442" y="308838"/>
          <a:ext cx="1000257" cy="46799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FAA70B-510E-4303-AB38-D0BDE47D0154}">
      <dsp:nvSpPr>
        <dsp:cNvPr id="0" name=""/>
        <dsp:cNvSpPr/>
      </dsp:nvSpPr>
      <dsp:spPr>
        <a:xfrm>
          <a:off x="3695178" y="444551"/>
          <a:ext cx="844661" cy="2879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4 weeks ESP</a:t>
          </a:r>
        </a:p>
      </dsp:txBody>
      <dsp:txXfrm>
        <a:off x="3703613" y="452986"/>
        <a:ext cx="827791" cy="271129"/>
      </dsp:txXfrm>
    </dsp:sp>
    <dsp:sp modelId="{B1CDB6F0-BD3A-4BE8-A7FC-FD676EE490C7}">
      <dsp:nvSpPr>
        <dsp:cNvPr id="0" name=""/>
        <dsp:cNvSpPr/>
      </dsp:nvSpPr>
      <dsp:spPr>
        <a:xfrm>
          <a:off x="4570959" y="308838"/>
          <a:ext cx="1000257" cy="46799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FF1F4C-6DFB-4B69-B346-3D868FD99FAC}">
      <dsp:nvSpPr>
        <dsp:cNvPr id="0" name=""/>
        <dsp:cNvSpPr/>
      </dsp:nvSpPr>
      <dsp:spPr>
        <a:xfrm>
          <a:off x="4837694" y="444551"/>
          <a:ext cx="844661" cy="2879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5 weeks ESP</a:t>
          </a:r>
        </a:p>
      </dsp:txBody>
      <dsp:txXfrm>
        <a:off x="4846129" y="452986"/>
        <a:ext cx="827791" cy="2711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E">
      <a:dk1>
        <a:srgbClr val="231F20"/>
      </a:dk1>
      <a:lt1>
        <a:sysClr val="window" lastClr="FFFFFF"/>
      </a:lt1>
      <a:dk2>
        <a:srgbClr val="003087"/>
      </a:dk2>
      <a:lt2>
        <a:srgbClr val="DDE1E4"/>
      </a:lt2>
      <a:accent1>
        <a:srgbClr val="005EB8"/>
      </a:accent1>
      <a:accent2>
        <a:srgbClr val="00A9CE"/>
      </a:accent2>
      <a:accent3>
        <a:srgbClr val="0072CE"/>
      </a:accent3>
      <a:accent4>
        <a:srgbClr val="0F9ED5"/>
      </a:accent4>
      <a:accent5>
        <a:srgbClr val="82D1CB"/>
      </a:accent5>
      <a:accent6>
        <a:srgbClr val="003087"/>
      </a:accent6>
      <a:hlink>
        <a:srgbClr val="0563C1"/>
      </a:hlink>
      <a:folHlink>
        <a:srgbClr val="A0005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0BBFE47B64B468958937C803ABC8C" ma:contentTypeVersion="27" ma:contentTypeDescription="Create a new document." ma:contentTypeScope="" ma:versionID="6ce50dfe1ef59d9d755fb70779611ec5">
  <xsd:schema xmlns:xsd="http://www.w3.org/2001/XMLSchema" xmlns:xs="http://www.w3.org/2001/XMLSchema" xmlns:p="http://schemas.microsoft.com/office/2006/metadata/properties" xmlns:ns1="http://schemas.microsoft.com/sharepoint/v3" xmlns:ns2="5e8803dc-4776-4457-8748-7e4d48fd1b57" xmlns:ns3="ee8f4621-373f-452a-bc28-6047e1581cf9" targetNamespace="http://schemas.microsoft.com/office/2006/metadata/properties" ma:root="true" ma:fieldsID="1ee8f96a877ae2465bc3706420a80ef4" ns1:_="" ns2:_="" ns3:_="">
    <xsd:import namespace="http://schemas.microsoft.com/sharepoint/v3"/>
    <xsd:import namespace="5e8803dc-4776-4457-8748-7e4d48fd1b5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803dc-4776-4457-8748-7e4d48fd1b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Location" ma:index="12" nillable="true" ma:displayName="Location" ma:description="" ma:internalName="MediaServiceLocation" ma:readOnly="true">
      <xsd:simpleType>
        <xsd:restriction base="dms:Text"/>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1b007c-712b-4379-b0aa-a81a34f81e74}"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e8f4621-373f-452a-bc28-6047e1581cf9" xsi:nil="true"/>
    <lcf76f155ced4ddcb4097134ff3c332f xmlns="5e8803dc-4776-4457-8748-7e4d48fd1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41A7A-49EF-48B1-9BF0-2302E9D2B6C2}"/>
</file>

<file path=customXml/itemProps2.xml><?xml version="1.0" encoding="utf-8"?>
<ds:datastoreItem xmlns:ds="http://schemas.openxmlformats.org/officeDocument/2006/customXml" ds:itemID="{6FC12771-39C8-44C6-A848-40AFB2C767D8}"/>
</file>

<file path=customXml/itemProps3.xml><?xml version="1.0" encoding="utf-8"?>
<ds:datastoreItem xmlns:ds="http://schemas.openxmlformats.org/officeDocument/2006/customXml" ds:itemID="{83DD0448-05D0-4E7A-90CE-9EDAD5656B40}"/>
</file>

<file path=docProps/app.xml><?xml version="1.0" encoding="utf-8"?>
<Properties xmlns="http://schemas.openxmlformats.org/officeDocument/2006/extended-properties" xmlns:vt="http://schemas.openxmlformats.org/officeDocument/2006/docPropsVTypes">
  <Template>Normal</Template>
  <TotalTime>88</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Amanda (NHS ENGLAND - T1510)</dc:creator>
  <cp:keywords/>
  <dc:description/>
  <cp:lastModifiedBy>FOX, Amanda (NHS ENGLAND - T1510)</cp:lastModifiedBy>
  <cp:revision>1</cp:revision>
  <dcterms:created xsi:type="dcterms:W3CDTF">2025-02-11T09:59:00Z</dcterms:created>
  <dcterms:modified xsi:type="dcterms:W3CDTF">2025-02-11T12:15:00Z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0x0101001B10BBFE47B64B468958937C803ABC8C</vt:lpwstr>
  </property>
</Properties>
</file>