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EFD6B2" w14:textId="77777777" w:rsidR="0037538D" w:rsidRDefault="0037538D" w:rsidP="0037538D">
      <w:pPr>
        <w:pStyle w:val="Heading2"/>
      </w:pPr>
      <w:bookmarkStart w:id="0" w:name="_Toc106711715"/>
    </w:p>
    <w:p w14:paraId="49515CF2" w14:textId="1F11622B" w:rsidR="0037538D" w:rsidRDefault="0037538D" w:rsidP="0037538D">
      <w:pPr>
        <w:pStyle w:val="Heading2"/>
      </w:pPr>
      <w:r>
        <w:t>Welfare Meetings</w:t>
      </w:r>
      <w:bookmarkEnd w:id="0"/>
    </w:p>
    <w:p w14:paraId="51678FBF" w14:textId="77777777" w:rsidR="0037538D" w:rsidRDefault="0037538D" w:rsidP="0037538D">
      <w:pPr>
        <w:pStyle w:val="Subtitle"/>
      </w:pPr>
      <w:r>
        <w:t>Key contacts</w:t>
      </w:r>
    </w:p>
    <w:p w14:paraId="0D027871" w14:textId="77777777" w:rsidR="0037538D" w:rsidRDefault="0037538D" w:rsidP="0037538D">
      <w:r>
        <w:t>Lead employer Welfare Case Manager:</w:t>
      </w:r>
      <w:r>
        <w:tab/>
        <w:t>……………...………………………………………………..</w:t>
      </w:r>
    </w:p>
    <w:p w14:paraId="32D349AA" w14:textId="77777777" w:rsidR="0037538D" w:rsidRDefault="0037538D" w:rsidP="0037538D"/>
    <w:p w14:paraId="6EBDC497" w14:textId="77777777" w:rsidR="0037538D" w:rsidRDefault="0037538D" w:rsidP="0037538D"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…………...………………………………………..…………</w:t>
      </w:r>
    </w:p>
    <w:p w14:paraId="012BB9CA" w14:textId="77777777" w:rsidR="0037538D" w:rsidRPr="007935E2" w:rsidRDefault="0037538D" w:rsidP="0037538D">
      <w:r>
        <w:tab/>
      </w:r>
    </w:p>
    <w:p w14:paraId="05832146" w14:textId="77777777" w:rsidR="0037538D" w:rsidRDefault="0037538D" w:rsidP="0037538D">
      <w:r>
        <w:t>Educational Advocate:</w:t>
      </w:r>
      <w:r>
        <w:tab/>
      </w:r>
      <w:r>
        <w:tab/>
      </w:r>
      <w:r>
        <w:tab/>
        <w:t>……………………………………………………………….</w:t>
      </w:r>
    </w:p>
    <w:p w14:paraId="12A03853" w14:textId="77777777" w:rsidR="0037538D" w:rsidRDefault="0037538D" w:rsidP="0037538D"/>
    <w:p w14:paraId="279D887A" w14:textId="77777777" w:rsidR="0037538D" w:rsidRDefault="0037538D" w:rsidP="0037538D">
      <w:r>
        <w:t>Email: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…………...……………………………………………..……</w:t>
      </w:r>
    </w:p>
    <w:p w14:paraId="61896CFE" w14:textId="77777777" w:rsidR="0037538D" w:rsidRDefault="0037538D" w:rsidP="0037538D"/>
    <w:p w14:paraId="702732EC" w14:textId="77777777" w:rsidR="0037538D" w:rsidRPr="00C55B4C" w:rsidRDefault="0037538D" w:rsidP="0037538D">
      <w:pPr>
        <w:pStyle w:val="Subtitle"/>
      </w:pPr>
      <w:r w:rsidRPr="00C55B4C">
        <w:t>Changes to Key Contacts</w:t>
      </w:r>
    </w:p>
    <w:p w14:paraId="2AD98218" w14:textId="77777777" w:rsidR="0037538D" w:rsidRPr="00042DE7" w:rsidRDefault="0037538D" w:rsidP="0037538D">
      <w:pPr>
        <w:rPr>
          <w:rStyle w:val="SubtleEmphasis"/>
        </w:rPr>
      </w:pPr>
      <w:r w:rsidRPr="00042DE7">
        <w:rPr>
          <w:rStyle w:val="SubtleEmphasis"/>
        </w:rPr>
        <w:t>Change to Welfare Case Manager</w:t>
      </w:r>
    </w:p>
    <w:p w14:paraId="0B725824" w14:textId="77777777" w:rsidR="0037538D" w:rsidRDefault="0037538D" w:rsidP="0037538D"/>
    <w:p w14:paraId="75609E05" w14:textId="612038D8" w:rsidR="0037538D" w:rsidRDefault="0037538D" w:rsidP="0037538D">
      <w:r>
        <w:t>Date: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</w:t>
      </w:r>
      <w:r w:rsidR="00074FFD">
        <w:t>..</w:t>
      </w:r>
      <w:r>
        <w:t>………..</w:t>
      </w:r>
    </w:p>
    <w:p w14:paraId="169B14B7" w14:textId="77777777" w:rsidR="0037538D" w:rsidRDefault="0037538D" w:rsidP="0037538D"/>
    <w:p w14:paraId="56765D5D" w14:textId="77777777" w:rsidR="0037538D" w:rsidRDefault="0037538D" w:rsidP="0037538D">
      <w:r>
        <w:t>New Welfare Case Manager:</w:t>
      </w:r>
      <w:r>
        <w:tab/>
        <w:t>……………………………………………………………………….</w:t>
      </w:r>
    </w:p>
    <w:p w14:paraId="15E88B0F" w14:textId="77777777" w:rsidR="0037538D" w:rsidRDefault="0037538D" w:rsidP="0037538D"/>
    <w:p w14:paraId="152B82DD" w14:textId="77777777" w:rsidR="0037538D" w:rsidRDefault="0037538D" w:rsidP="0037538D">
      <w:r>
        <w:t>Email: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14:paraId="4148058B" w14:textId="77777777" w:rsidR="0037538D" w:rsidRDefault="0037538D" w:rsidP="0037538D"/>
    <w:p w14:paraId="03097440" w14:textId="77777777" w:rsidR="0037538D" w:rsidRDefault="0037538D" w:rsidP="0037538D"/>
    <w:p w14:paraId="1CBD6B0F" w14:textId="77777777" w:rsidR="0037538D" w:rsidRPr="00042DE7" w:rsidRDefault="0037538D" w:rsidP="0037538D">
      <w:pPr>
        <w:rPr>
          <w:rStyle w:val="SubtleEmphasis"/>
        </w:rPr>
      </w:pPr>
      <w:r w:rsidRPr="00042DE7">
        <w:rPr>
          <w:rStyle w:val="SubtleEmphasis"/>
        </w:rPr>
        <w:t>Change to Education Advocate</w:t>
      </w:r>
    </w:p>
    <w:p w14:paraId="2FC1CC3C" w14:textId="77777777" w:rsidR="0037538D" w:rsidRDefault="0037538D" w:rsidP="0037538D"/>
    <w:p w14:paraId="29C0CD95" w14:textId="39480360" w:rsidR="0037538D" w:rsidRDefault="0037538D" w:rsidP="0037538D">
      <w:r>
        <w:t>Date:</w:t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 w:rsidR="00074FFD">
        <w:t>..</w:t>
      </w:r>
      <w:r>
        <w:t>……………………………..</w:t>
      </w:r>
    </w:p>
    <w:p w14:paraId="649BA145" w14:textId="77777777" w:rsidR="0037538D" w:rsidRDefault="0037538D" w:rsidP="0037538D"/>
    <w:p w14:paraId="4186D398" w14:textId="77777777" w:rsidR="0037538D" w:rsidRDefault="0037538D" w:rsidP="0037538D">
      <w:r>
        <w:t>New Education Advocate:</w:t>
      </w:r>
      <w:r>
        <w:tab/>
      </w:r>
      <w:r>
        <w:tab/>
        <w:t>……………………………………………………………………….</w:t>
      </w:r>
    </w:p>
    <w:p w14:paraId="6C704DE6" w14:textId="77777777" w:rsidR="0037538D" w:rsidRDefault="0037538D" w:rsidP="0037538D"/>
    <w:p w14:paraId="2B696F09" w14:textId="77777777" w:rsidR="0037538D" w:rsidRDefault="0037538D" w:rsidP="0037538D">
      <w:r>
        <w:t>Email: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14:paraId="06D57720" w14:textId="77777777" w:rsidR="0037538D" w:rsidRDefault="0037538D" w:rsidP="0037538D"/>
    <w:p w14:paraId="4647CBB5" w14:textId="77777777" w:rsidR="0037538D" w:rsidRDefault="0037538D" w:rsidP="0037538D"/>
    <w:p w14:paraId="4B5ECABA" w14:textId="77777777" w:rsidR="0037538D" w:rsidRDefault="0037538D" w:rsidP="0037538D">
      <w:pPr>
        <w:rPr>
          <w:rFonts w:asciiTheme="majorHAnsi" w:eastAsiaTheme="majorEastAsia" w:hAnsiTheme="majorHAnsi" w:cstheme="majorBidi"/>
          <w:color w:val="005366" w:themeColor="accent2" w:themeShade="7F"/>
          <w:lang w:eastAsia="en-GB"/>
        </w:rPr>
      </w:pPr>
      <w:r>
        <w:br w:type="page"/>
      </w:r>
    </w:p>
    <w:p w14:paraId="0E941199" w14:textId="77777777" w:rsidR="0037538D" w:rsidRDefault="0037538D" w:rsidP="0037538D">
      <w:pPr>
        <w:pStyle w:val="Subtitle"/>
      </w:pPr>
      <w:r>
        <w:lastRenderedPageBreak/>
        <w:t>Personal Notes of Meeting</w:t>
      </w:r>
    </w:p>
    <w:p w14:paraId="6173CDC2" w14:textId="77777777" w:rsidR="0037538D" w:rsidRDefault="0037538D" w:rsidP="0037538D">
      <w:r>
        <w:rPr>
          <w:noProof/>
        </w:rPr>
        <mc:AlternateContent>
          <mc:Choice Requires="wps">
            <w:drawing>
              <wp:inline distT="0" distB="0" distL="0" distR="0" wp14:anchorId="5C7DB144" wp14:editId="5D065717">
                <wp:extent cx="6380328" cy="1828800"/>
                <wp:effectExtent l="0" t="0" r="20955" b="12065"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328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880CD" w14:textId="20896955" w:rsidR="0037538D" w:rsidRPr="0012212B" w:rsidRDefault="0037538D" w:rsidP="003753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Welfare Meeting </w:t>
                            </w:r>
                            <w:r w:rsidR="009B5A9E">
                              <w:rPr>
                                <w:b/>
                                <w:bCs/>
                              </w:rPr>
                              <w:t>…</w:t>
                            </w:r>
                          </w:p>
                          <w:p w14:paraId="51D1E7AD" w14:textId="77777777" w:rsidR="0037538D" w:rsidRPr="007F44B3" w:rsidRDefault="0037538D" w:rsidP="0037538D">
                            <w:pPr>
                              <w:rPr>
                                <w:rFonts w:eastAsia="Arial Unicode MS"/>
                              </w:rPr>
                            </w:pPr>
                            <w:r>
                              <w:t>Present</w:t>
                            </w:r>
                            <w:r>
                              <w:tab/>
                              <w:t>Welfare case manager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7F44B3">
                              <w:rPr>
                                <w:rFonts w:eastAsia="Arial Unicode MS"/>
                              </w:rPr>
                              <w:t xml:space="preserve">Other: </w:t>
                            </w:r>
                          </w:p>
                          <w:p w14:paraId="7CB1C251" w14:textId="77777777" w:rsidR="0037538D" w:rsidRDefault="0037538D" w:rsidP="0037538D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>Educational Adv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  <w:p w14:paraId="4A78A1E6" w14:textId="77777777" w:rsidR="0037538D" w:rsidRDefault="0037538D" w:rsidP="0037538D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  <w:t>Union representative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  <w:p w14:paraId="10E7D3CB" w14:textId="77777777" w:rsidR="0037538D" w:rsidRPr="00ED251B" w:rsidRDefault="0037538D" w:rsidP="0037538D">
                            <w:pPr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ED251B">
                              <w:rPr>
                                <w:rFonts w:eastAsia="Arial Unicode MS"/>
                              </w:rPr>
                              <w:t>Occupational health rep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  <w:p w14:paraId="28B4C10E" w14:textId="77777777" w:rsidR="0037538D" w:rsidRDefault="0037538D" w:rsidP="0037538D"/>
                          <w:p w14:paraId="395EF34E" w14:textId="77777777" w:rsidR="0037538D" w:rsidRDefault="0037538D" w:rsidP="0037538D">
                            <w:r>
                              <w:t>Date of appointment:</w:t>
                            </w:r>
                            <w:r>
                              <w:tab/>
                              <w:t>…………………………………………………………………………..</w:t>
                            </w:r>
                          </w:p>
                          <w:p w14:paraId="0AA8BA2D" w14:textId="77777777" w:rsidR="0037538D" w:rsidRDefault="0037538D" w:rsidP="0037538D"/>
                          <w:p w14:paraId="05FB04BA" w14:textId="2C319F98" w:rsidR="0037538D" w:rsidRDefault="0037538D" w:rsidP="0037538D">
                            <w:r>
                              <w:t>Take home messages</w:t>
                            </w:r>
                            <w:r w:rsidR="00074FFD">
                              <w:t>:</w:t>
                            </w:r>
                          </w:p>
                          <w:p w14:paraId="09F105C7" w14:textId="77777777" w:rsidR="0037538D" w:rsidRDefault="0037538D" w:rsidP="0037538D"/>
                          <w:p w14:paraId="7E774B3A" w14:textId="77777777" w:rsidR="0037538D" w:rsidRDefault="0037538D" w:rsidP="0037538D"/>
                          <w:p w14:paraId="418DE928" w14:textId="77777777" w:rsidR="0037538D" w:rsidRDefault="0037538D" w:rsidP="0037538D"/>
                          <w:p w14:paraId="7C366B62" w14:textId="36568F99" w:rsidR="0037538D" w:rsidRDefault="0037538D" w:rsidP="0037538D">
                            <w:r>
                              <w:t>Return to work estimated date and plan, if applicable</w:t>
                            </w:r>
                            <w:r w:rsidR="00074FFD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4EC29639" w14:textId="77777777" w:rsidR="0037538D" w:rsidRDefault="0037538D" w:rsidP="0037538D"/>
                          <w:p w14:paraId="1A09D9DB" w14:textId="77777777" w:rsidR="0037538D" w:rsidRDefault="0037538D" w:rsidP="0037538D"/>
                          <w:p w14:paraId="06F77589" w14:textId="77777777" w:rsidR="0037538D" w:rsidRDefault="0037538D" w:rsidP="0037538D"/>
                          <w:p w14:paraId="67EE7D98" w14:textId="7A3FE057" w:rsidR="00823247" w:rsidRDefault="0037538D" w:rsidP="0037538D">
                            <w:pPr>
                              <w:spacing w:after="200" w:line="288" w:lineRule="auto"/>
                              <w:rPr>
                                <w:rFonts w:asciiTheme="minorHAnsi" w:eastAsia="Arial Unicode MS" w:hAnsiTheme="minorHAnsi" w:cstheme="minorHAnsi"/>
                                <w:i/>
                                <w:iCs/>
                              </w:rPr>
                            </w:pPr>
                            <w:r>
                              <w:t xml:space="preserve">Next appointment </w:t>
                            </w:r>
                            <w:r w:rsidRPr="00D104DC">
                              <w:rPr>
                                <w:rFonts w:asciiTheme="minorHAnsi" w:hAnsiTheme="minorHAnsi" w:cstheme="minorHAnsi"/>
                              </w:rPr>
                              <w:t>booked?</w:t>
                            </w:r>
                            <w:r w:rsidRPr="00D104DC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</w:t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 xml:space="preserve">Yes </w:t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No</w:t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  <w:i/>
                                <w:iCs/>
                              </w:rPr>
                              <w:tab/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>Date</w:t>
                            </w:r>
                            <w:r w:rsidR="00823247">
                              <w:rPr>
                                <w:rFonts w:asciiTheme="minorHAnsi" w:eastAsia="Arial Unicode MS" w:hAnsiTheme="minorHAnsi" w:cstheme="minorHAnsi"/>
                              </w:rPr>
                              <w:t>:</w:t>
                            </w:r>
                            <w:r w:rsidR="00823247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…</w:t>
                            </w:r>
                            <w:r w:rsidR="00823247" w:rsidRPr="00823247">
                              <w:rPr>
                                <w:rFonts w:asciiTheme="minorHAnsi" w:eastAsia="Arial Unicode MS" w:hAnsiTheme="minorHAnsi" w:cstheme="minorHAnsi"/>
                              </w:rPr>
                              <w:t>………….</w:t>
                            </w:r>
                            <w:r w:rsidRPr="00823247">
                              <w:rPr>
                                <w:rFonts w:asciiTheme="minorHAnsi" w:eastAsia="Arial Unicode MS" w:hAnsiTheme="minorHAnsi" w:cstheme="minorHAnsi"/>
                              </w:rPr>
                              <w:t>…………….</w:t>
                            </w:r>
                          </w:p>
                          <w:p w14:paraId="5C2BB0D0" w14:textId="38B34172" w:rsidR="0037538D" w:rsidRPr="00875CDF" w:rsidRDefault="0037538D" w:rsidP="0037538D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104DC">
                              <w:rPr>
                                <w:rFonts w:asciiTheme="minorHAnsi" w:hAnsiTheme="minorHAnsi" w:cstheme="minorHAnsi"/>
                              </w:rPr>
                              <w:t>Welfare notes reviewed and signed</w:t>
                            </w:r>
                            <w:r w:rsidR="00074FFD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D104D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D104D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="00823247"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>Date</w:t>
                            </w:r>
                            <w:r w:rsidR="00823247">
                              <w:rPr>
                                <w:rFonts w:asciiTheme="minorHAnsi" w:eastAsia="Arial Unicode MS" w:hAnsiTheme="minorHAnsi" w:cstheme="minorHAnsi"/>
                              </w:rPr>
                              <w:t>:</w:t>
                            </w:r>
                            <w:r w:rsidR="00823247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…</w:t>
                            </w:r>
                            <w:r w:rsidR="00823247" w:rsidRPr="00823247">
                              <w:rPr>
                                <w:rFonts w:asciiTheme="minorHAnsi" w:eastAsia="Arial Unicode MS" w:hAnsiTheme="minorHAnsi" w:cstheme="minorHAnsi"/>
                              </w:rPr>
                              <w:t>………….…………….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7DB144"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width:502.4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09D880CD" w14:textId="20896955" w:rsidR="0037538D" w:rsidRPr="0012212B" w:rsidRDefault="0037538D" w:rsidP="003753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Welfare Meeting </w:t>
                      </w:r>
                      <w:r w:rsidR="009B5A9E">
                        <w:rPr>
                          <w:b/>
                          <w:bCs/>
                        </w:rPr>
                        <w:t>…</w:t>
                      </w:r>
                    </w:p>
                    <w:p w14:paraId="51D1E7AD" w14:textId="77777777" w:rsidR="0037538D" w:rsidRPr="007F44B3" w:rsidRDefault="0037538D" w:rsidP="0037538D">
                      <w:pPr>
                        <w:rPr>
                          <w:rFonts w:eastAsia="Arial Unicode MS"/>
                        </w:rPr>
                      </w:pPr>
                      <w:r>
                        <w:t>Present</w:t>
                      </w:r>
                      <w:r>
                        <w:tab/>
                        <w:t>Welfare case manager</w:t>
                      </w:r>
                      <w:r>
                        <w:tab/>
                      </w:r>
                      <w: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7F44B3">
                        <w:rPr>
                          <w:rFonts w:eastAsia="Arial Unicode MS"/>
                        </w:rPr>
                        <w:t xml:space="preserve">Other: </w:t>
                      </w:r>
                    </w:p>
                    <w:p w14:paraId="7CB1C251" w14:textId="77777777" w:rsidR="0037538D" w:rsidRDefault="0037538D" w:rsidP="0037538D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tab/>
                      </w:r>
                      <w:r>
                        <w:tab/>
                        <w:t>Educational Adv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</w:p>
                    <w:p w14:paraId="4A78A1E6" w14:textId="77777777" w:rsidR="0037538D" w:rsidRDefault="0037538D" w:rsidP="0037538D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eastAsia="Arial Unicode MS"/>
                        </w:rPr>
                        <w:tab/>
                      </w:r>
                      <w:r>
                        <w:rPr>
                          <w:rFonts w:eastAsia="Arial Unicode MS"/>
                        </w:rPr>
                        <w:tab/>
                        <w:t>Union representative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</w:p>
                    <w:p w14:paraId="10E7D3CB" w14:textId="77777777" w:rsidR="0037538D" w:rsidRPr="00ED251B" w:rsidRDefault="0037538D" w:rsidP="0037538D">
                      <w:pPr>
                        <w:rPr>
                          <w:rFonts w:eastAsia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ED251B">
                        <w:rPr>
                          <w:rFonts w:eastAsia="Arial Unicode MS"/>
                        </w:rPr>
                        <w:t>Occupational health rep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</w:p>
                    <w:p w14:paraId="28B4C10E" w14:textId="77777777" w:rsidR="0037538D" w:rsidRDefault="0037538D" w:rsidP="0037538D"/>
                    <w:p w14:paraId="395EF34E" w14:textId="77777777" w:rsidR="0037538D" w:rsidRDefault="0037538D" w:rsidP="0037538D">
                      <w:r>
                        <w:t>Date of appointment:</w:t>
                      </w:r>
                      <w:r>
                        <w:tab/>
                        <w:t>…………………………………………………………………………..</w:t>
                      </w:r>
                    </w:p>
                    <w:p w14:paraId="0AA8BA2D" w14:textId="77777777" w:rsidR="0037538D" w:rsidRDefault="0037538D" w:rsidP="0037538D"/>
                    <w:p w14:paraId="05FB04BA" w14:textId="2C319F98" w:rsidR="0037538D" w:rsidRDefault="0037538D" w:rsidP="0037538D">
                      <w:r>
                        <w:t>Take home messages</w:t>
                      </w:r>
                      <w:r w:rsidR="00074FFD">
                        <w:t>:</w:t>
                      </w:r>
                    </w:p>
                    <w:p w14:paraId="09F105C7" w14:textId="77777777" w:rsidR="0037538D" w:rsidRDefault="0037538D" w:rsidP="0037538D"/>
                    <w:p w14:paraId="7E774B3A" w14:textId="77777777" w:rsidR="0037538D" w:rsidRDefault="0037538D" w:rsidP="0037538D"/>
                    <w:p w14:paraId="418DE928" w14:textId="77777777" w:rsidR="0037538D" w:rsidRDefault="0037538D" w:rsidP="0037538D"/>
                    <w:p w14:paraId="7C366B62" w14:textId="36568F99" w:rsidR="0037538D" w:rsidRDefault="0037538D" w:rsidP="0037538D">
                      <w:r>
                        <w:t>Return to work estimated date and plan, if applicable</w:t>
                      </w:r>
                      <w:r w:rsidR="00074FFD">
                        <w:t>:</w:t>
                      </w:r>
                      <w:r>
                        <w:t xml:space="preserve"> </w:t>
                      </w:r>
                    </w:p>
                    <w:p w14:paraId="4EC29639" w14:textId="77777777" w:rsidR="0037538D" w:rsidRDefault="0037538D" w:rsidP="0037538D"/>
                    <w:p w14:paraId="1A09D9DB" w14:textId="77777777" w:rsidR="0037538D" w:rsidRDefault="0037538D" w:rsidP="0037538D"/>
                    <w:p w14:paraId="06F77589" w14:textId="77777777" w:rsidR="0037538D" w:rsidRDefault="0037538D" w:rsidP="0037538D"/>
                    <w:p w14:paraId="67EE7D98" w14:textId="7A3FE057" w:rsidR="00823247" w:rsidRDefault="0037538D" w:rsidP="0037538D">
                      <w:pPr>
                        <w:spacing w:after="200" w:line="288" w:lineRule="auto"/>
                        <w:rPr>
                          <w:rFonts w:asciiTheme="minorHAnsi" w:eastAsia="Arial Unicode MS" w:hAnsiTheme="minorHAnsi" w:cstheme="minorHAnsi"/>
                          <w:i/>
                          <w:iCs/>
                        </w:rPr>
                      </w:pPr>
                      <w:r>
                        <w:t xml:space="preserve">Next appointment </w:t>
                      </w:r>
                      <w:r w:rsidRPr="00D104DC">
                        <w:rPr>
                          <w:rFonts w:asciiTheme="minorHAnsi" w:hAnsiTheme="minorHAnsi" w:cstheme="minorHAnsi"/>
                        </w:rPr>
                        <w:t>booked?</w:t>
                      </w:r>
                      <w:r w:rsidRPr="00D104DC">
                        <w:rPr>
                          <w:rFonts w:asciiTheme="minorHAnsi" w:hAnsiTheme="minorHAnsi" w:cstheme="minorHAnsi"/>
                        </w:rPr>
                        <w:tab/>
                        <w:t xml:space="preserve"> </w:t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  <w:t xml:space="preserve">Yes </w:t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  <w:t>No</w:t>
                      </w:r>
                      <w:r w:rsidRPr="00D104DC">
                        <w:rPr>
                          <w:rFonts w:asciiTheme="minorHAnsi" w:eastAsia="Arial Unicode MS" w:hAnsiTheme="minorHAnsi" w:cstheme="minorHAnsi"/>
                          <w:i/>
                          <w:iCs/>
                        </w:rPr>
                        <w:tab/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>Date</w:t>
                      </w:r>
                      <w:r w:rsidR="00823247">
                        <w:rPr>
                          <w:rFonts w:asciiTheme="minorHAnsi" w:eastAsia="Arial Unicode MS" w:hAnsiTheme="minorHAnsi" w:cstheme="minorHAnsi"/>
                        </w:rPr>
                        <w:t>:</w:t>
                      </w:r>
                      <w:r w:rsidR="00823247">
                        <w:rPr>
                          <w:rFonts w:asciiTheme="minorHAnsi" w:eastAsia="Arial Unicode MS" w:hAnsiTheme="minorHAnsi" w:cstheme="minorHAnsi"/>
                        </w:rPr>
                        <w:tab/>
                        <w:t>…</w:t>
                      </w:r>
                      <w:r w:rsidR="00823247" w:rsidRPr="00823247">
                        <w:rPr>
                          <w:rFonts w:asciiTheme="minorHAnsi" w:eastAsia="Arial Unicode MS" w:hAnsiTheme="minorHAnsi" w:cstheme="minorHAnsi"/>
                        </w:rPr>
                        <w:t>………….</w:t>
                      </w:r>
                      <w:r w:rsidRPr="00823247">
                        <w:rPr>
                          <w:rFonts w:asciiTheme="minorHAnsi" w:eastAsia="Arial Unicode MS" w:hAnsiTheme="minorHAnsi" w:cstheme="minorHAnsi"/>
                        </w:rPr>
                        <w:t>…………….</w:t>
                      </w:r>
                    </w:p>
                    <w:p w14:paraId="5C2BB0D0" w14:textId="38B34172" w:rsidR="0037538D" w:rsidRPr="00875CDF" w:rsidRDefault="0037538D" w:rsidP="0037538D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 w:rsidRPr="00D104DC">
                        <w:rPr>
                          <w:rFonts w:asciiTheme="minorHAnsi" w:hAnsiTheme="minorHAnsi" w:cstheme="minorHAnsi"/>
                        </w:rPr>
                        <w:t>Welfare notes reviewed and signed</w:t>
                      </w:r>
                      <w:r w:rsidR="00074FFD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D104D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D104D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="00823247" w:rsidRPr="00D104DC">
                        <w:rPr>
                          <w:rFonts w:asciiTheme="minorHAnsi" w:eastAsia="Arial Unicode MS" w:hAnsiTheme="minorHAnsi" w:cstheme="minorHAnsi"/>
                        </w:rPr>
                        <w:t>Date</w:t>
                      </w:r>
                      <w:r w:rsidR="00823247">
                        <w:rPr>
                          <w:rFonts w:asciiTheme="minorHAnsi" w:eastAsia="Arial Unicode MS" w:hAnsiTheme="minorHAnsi" w:cstheme="minorHAnsi"/>
                        </w:rPr>
                        <w:t>:</w:t>
                      </w:r>
                      <w:r w:rsidR="00823247">
                        <w:rPr>
                          <w:rFonts w:asciiTheme="minorHAnsi" w:eastAsia="Arial Unicode MS" w:hAnsiTheme="minorHAnsi" w:cstheme="minorHAnsi"/>
                        </w:rPr>
                        <w:tab/>
                        <w:t>…</w:t>
                      </w:r>
                      <w:r w:rsidR="00823247" w:rsidRPr="00823247">
                        <w:rPr>
                          <w:rFonts w:asciiTheme="minorHAnsi" w:eastAsia="Arial Unicode MS" w:hAnsiTheme="minorHAnsi" w:cstheme="minorHAnsi"/>
                        </w:rPr>
                        <w:t>………….…………….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A967A4" w14:textId="77777777" w:rsidR="0037538D" w:rsidRDefault="0037538D" w:rsidP="0037538D"/>
    <w:p w14:paraId="27F9C217" w14:textId="77777777" w:rsidR="0037538D" w:rsidRDefault="0037538D" w:rsidP="0037538D"/>
    <w:p w14:paraId="3397B915" w14:textId="354BE949" w:rsidR="0037538D" w:rsidRDefault="0037538D" w:rsidP="0037538D"/>
    <w:p w14:paraId="5EA43477" w14:textId="707B8A77" w:rsidR="0037538D" w:rsidRDefault="00823247" w:rsidP="0037538D">
      <w:pPr>
        <w:rPr>
          <w:rFonts w:eastAsiaTheme="major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4E7BDCFC" wp14:editId="00D97CCD">
                <wp:extent cx="6380328" cy="1828800"/>
                <wp:effectExtent l="0" t="0" r="20955" b="1206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328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2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2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6A876" w14:textId="0043B7E8" w:rsidR="00823247" w:rsidRPr="0012212B" w:rsidRDefault="00823247" w:rsidP="008232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Welfare Meeting </w:t>
                            </w:r>
                            <w:r w:rsidR="009B5A9E">
                              <w:rPr>
                                <w:b/>
                                <w:bCs/>
                              </w:rPr>
                              <w:t>…</w:t>
                            </w:r>
                          </w:p>
                          <w:p w14:paraId="67B98109" w14:textId="77777777" w:rsidR="00823247" w:rsidRPr="007F44B3" w:rsidRDefault="00823247" w:rsidP="00823247">
                            <w:pPr>
                              <w:rPr>
                                <w:rFonts w:eastAsia="Arial Unicode MS"/>
                              </w:rPr>
                            </w:pPr>
                            <w:r>
                              <w:t>Present</w:t>
                            </w:r>
                            <w:r>
                              <w:tab/>
                              <w:t>Welfare case manager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7F44B3">
                              <w:rPr>
                                <w:rFonts w:eastAsia="Arial Unicode MS"/>
                              </w:rPr>
                              <w:t xml:space="preserve">Other: </w:t>
                            </w:r>
                          </w:p>
                          <w:p w14:paraId="5298207B" w14:textId="77777777" w:rsidR="00823247" w:rsidRDefault="00823247" w:rsidP="0082324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>Educational Adv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  <w:p w14:paraId="3122E78D" w14:textId="77777777" w:rsidR="00823247" w:rsidRDefault="00823247" w:rsidP="0082324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  <w:t>Union representative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  <w:p w14:paraId="2319D009" w14:textId="77777777" w:rsidR="00823247" w:rsidRPr="00ED251B" w:rsidRDefault="00823247" w:rsidP="00823247">
                            <w:pPr>
                              <w:rPr>
                                <w:rFonts w:eastAsia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ED251B">
                              <w:rPr>
                                <w:rFonts w:eastAsia="Arial Unicode MS"/>
                              </w:rPr>
                              <w:t>Occupational health rep</w:t>
                            </w:r>
                            <w:r>
                              <w:rPr>
                                <w:rFonts w:eastAsia="Arial Unicode MS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</w:p>
                          <w:p w14:paraId="304EAB82" w14:textId="77777777" w:rsidR="00823247" w:rsidRDefault="00823247" w:rsidP="00823247"/>
                          <w:p w14:paraId="55166395" w14:textId="77777777" w:rsidR="00823247" w:rsidRDefault="00823247" w:rsidP="00823247">
                            <w:r>
                              <w:t>Date of appointment:</w:t>
                            </w:r>
                            <w:r>
                              <w:tab/>
                              <w:t>…………………………………………………………………………..</w:t>
                            </w:r>
                          </w:p>
                          <w:p w14:paraId="56F71E4C" w14:textId="77777777" w:rsidR="00823247" w:rsidRDefault="00823247" w:rsidP="00823247"/>
                          <w:p w14:paraId="61523B46" w14:textId="77777777" w:rsidR="00823247" w:rsidRDefault="00823247" w:rsidP="00823247">
                            <w:r>
                              <w:t>Take home messages:</w:t>
                            </w:r>
                          </w:p>
                          <w:p w14:paraId="2AB8DB53" w14:textId="77777777" w:rsidR="00823247" w:rsidRDefault="00823247" w:rsidP="00823247"/>
                          <w:p w14:paraId="10C2D267" w14:textId="77777777" w:rsidR="00823247" w:rsidRDefault="00823247" w:rsidP="00823247"/>
                          <w:p w14:paraId="1D0E6554" w14:textId="77777777" w:rsidR="00823247" w:rsidRDefault="00823247" w:rsidP="00823247"/>
                          <w:p w14:paraId="4C520BED" w14:textId="77777777" w:rsidR="00823247" w:rsidRDefault="00823247" w:rsidP="00823247">
                            <w:r>
                              <w:t xml:space="preserve">Return to work estimated date and plan, if applicable: </w:t>
                            </w:r>
                          </w:p>
                          <w:p w14:paraId="02A056B9" w14:textId="77777777" w:rsidR="00823247" w:rsidRDefault="00823247" w:rsidP="00823247"/>
                          <w:p w14:paraId="5C2B9F98" w14:textId="77777777" w:rsidR="00823247" w:rsidRDefault="00823247" w:rsidP="00823247"/>
                          <w:p w14:paraId="10966064" w14:textId="77777777" w:rsidR="00823247" w:rsidRDefault="00823247" w:rsidP="00823247"/>
                          <w:p w14:paraId="73FCA275" w14:textId="77777777" w:rsidR="00823247" w:rsidRDefault="00823247" w:rsidP="00823247">
                            <w:pPr>
                              <w:spacing w:after="200" w:line="288" w:lineRule="auto"/>
                              <w:rPr>
                                <w:rFonts w:asciiTheme="minorHAnsi" w:eastAsia="Arial Unicode MS" w:hAnsiTheme="minorHAnsi" w:cstheme="minorHAnsi"/>
                                <w:i/>
                                <w:iCs/>
                              </w:rPr>
                            </w:pPr>
                            <w:r>
                              <w:t xml:space="preserve">Next appointment </w:t>
                            </w:r>
                            <w:r w:rsidRPr="00D104DC">
                              <w:rPr>
                                <w:rFonts w:asciiTheme="minorHAnsi" w:hAnsiTheme="minorHAnsi" w:cstheme="minorHAnsi"/>
                              </w:rPr>
                              <w:t>booked?</w:t>
                            </w:r>
                            <w:r w:rsidRPr="00D104DC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</w:t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 xml:space="preserve">Yes </w:t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No</w:t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  <w:i/>
                                <w:iCs/>
                              </w:rPr>
                              <w:tab/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>Date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…</w:t>
                            </w:r>
                            <w:r w:rsidRPr="00823247">
                              <w:rPr>
                                <w:rFonts w:asciiTheme="minorHAnsi" w:eastAsia="Arial Unicode MS" w:hAnsiTheme="minorHAnsi" w:cstheme="minorHAnsi"/>
                              </w:rPr>
                              <w:t>………….…………….</w:t>
                            </w:r>
                          </w:p>
                          <w:p w14:paraId="3DF1634E" w14:textId="77777777" w:rsidR="00823247" w:rsidRPr="00875CDF" w:rsidRDefault="00823247" w:rsidP="00823247">
                            <w:pPr>
                              <w:spacing w:after="200" w:line="288" w:lineRule="auto"/>
                              <w:rPr>
                                <w:rFonts w:ascii="Apple SD Gothic Neo" w:eastAsia="Apple SD Gothic Neo" w:hAnsi="Apple SD Gothic Neo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104DC">
                              <w:rPr>
                                <w:rFonts w:asciiTheme="minorHAnsi" w:hAnsiTheme="minorHAnsi" w:cstheme="minorHAnsi"/>
                              </w:rPr>
                              <w:t>Welfare notes reviewed and signed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D104D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D104DC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F23496">
                              <w:rPr>
                                <w:rFonts w:eastAsia="Arial Unicode MS"/>
                                <w:sz w:val="32"/>
                                <w:szCs w:val="32"/>
                              </w:rPr>
                              <w:t></w:t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</w:r>
                            <w:r w:rsidRPr="00D104DC"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Date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>:</w:t>
                            </w:r>
                            <w:r>
                              <w:rPr>
                                <w:rFonts w:asciiTheme="minorHAnsi" w:eastAsia="Arial Unicode MS" w:hAnsiTheme="minorHAnsi" w:cstheme="minorHAnsi"/>
                              </w:rPr>
                              <w:tab/>
                              <w:t>…</w:t>
                            </w:r>
                            <w:r w:rsidRPr="00823247">
                              <w:rPr>
                                <w:rFonts w:asciiTheme="minorHAnsi" w:eastAsia="Arial Unicode MS" w:hAnsiTheme="minorHAnsi" w:cstheme="minorHAnsi"/>
                              </w:rPr>
                              <w:t>………….…………….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7BDCFC" id="Text Box 1" o:spid="_x0000_s1027" type="#_x0000_t202" style="width:502.4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" fillcolor="#f0fcff [181]" strokeweight=".5pt">
                <v:fill color2="#a4eeff [981]" rotate="t" colors="0 #f0fcff;48497f #76e6ff;54395f #76e6ff;1 #a4efff" focus="100%" type="gradient"/>
                <v:textbox style="mso-fit-shape-to-text:t">
                  <w:txbxContent>
                    <w:p w14:paraId="2E46A876" w14:textId="0043B7E8" w:rsidR="00823247" w:rsidRPr="0012212B" w:rsidRDefault="00823247" w:rsidP="008232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Welfare Meeting </w:t>
                      </w:r>
                      <w:r w:rsidR="009B5A9E">
                        <w:rPr>
                          <w:b/>
                          <w:bCs/>
                        </w:rPr>
                        <w:t>…</w:t>
                      </w:r>
                    </w:p>
                    <w:p w14:paraId="67B98109" w14:textId="77777777" w:rsidR="00823247" w:rsidRPr="007F44B3" w:rsidRDefault="00823247" w:rsidP="00823247">
                      <w:pPr>
                        <w:rPr>
                          <w:rFonts w:eastAsia="Arial Unicode MS"/>
                        </w:rPr>
                      </w:pPr>
                      <w:r>
                        <w:t>Present</w:t>
                      </w:r>
                      <w:r>
                        <w:tab/>
                        <w:t>Welfare case manager</w:t>
                      </w:r>
                      <w:r>
                        <w:tab/>
                      </w:r>
                      <w: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7F44B3">
                        <w:rPr>
                          <w:rFonts w:eastAsia="Arial Unicode MS"/>
                        </w:rPr>
                        <w:t xml:space="preserve">Other: </w:t>
                      </w:r>
                    </w:p>
                    <w:p w14:paraId="5298207B" w14:textId="77777777" w:rsidR="00823247" w:rsidRDefault="00823247" w:rsidP="0082324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tab/>
                      </w:r>
                      <w:r>
                        <w:tab/>
                        <w:t>Educational Adv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</w:p>
                    <w:p w14:paraId="3122E78D" w14:textId="77777777" w:rsidR="00823247" w:rsidRDefault="00823247" w:rsidP="0082324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eastAsia="Arial Unicode MS"/>
                        </w:rPr>
                        <w:tab/>
                      </w:r>
                      <w:r>
                        <w:rPr>
                          <w:rFonts w:eastAsia="Arial Unicode MS"/>
                        </w:rPr>
                        <w:tab/>
                        <w:t>Union representative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</w:p>
                    <w:p w14:paraId="2319D009" w14:textId="77777777" w:rsidR="00823247" w:rsidRPr="00ED251B" w:rsidRDefault="00823247" w:rsidP="00823247">
                      <w:pPr>
                        <w:rPr>
                          <w:rFonts w:eastAsia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ED251B">
                        <w:rPr>
                          <w:rFonts w:eastAsia="Arial Unicode MS"/>
                        </w:rPr>
                        <w:t>Occupational health rep</w:t>
                      </w:r>
                      <w:r>
                        <w:rPr>
                          <w:rFonts w:eastAsia="Arial Unicode MS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</w:p>
                    <w:p w14:paraId="304EAB82" w14:textId="77777777" w:rsidR="00823247" w:rsidRDefault="00823247" w:rsidP="00823247"/>
                    <w:p w14:paraId="55166395" w14:textId="77777777" w:rsidR="00823247" w:rsidRDefault="00823247" w:rsidP="00823247">
                      <w:r>
                        <w:t>Date of appointment:</w:t>
                      </w:r>
                      <w:r>
                        <w:tab/>
                        <w:t>…………………………………………………………………………..</w:t>
                      </w:r>
                    </w:p>
                    <w:p w14:paraId="56F71E4C" w14:textId="77777777" w:rsidR="00823247" w:rsidRDefault="00823247" w:rsidP="00823247"/>
                    <w:p w14:paraId="61523B46" w14:textId="77777777" w:rsidR="00823247" w:rsidRDefault="00823247" w:rsidP="00823247">
                      <w:r>
                        <w:t>Take home messages:</w:t>
                      </w:r>
                    </w:p>
                    <w:p w14:paraId="2AB8DB53" w14:textId="77777777" w:rsidR="00823247" w:rsidRDefault="00823247" w:rsidP="00823247"/>
                    <w:p w14:paraId="10C2D267" w14:textId="77777777" w:rsidR="00823247" w:rsidRDefault="00823247" w:rsidP="00823247"/>
                    <w:p w14:paraId="1D0E6554" w14:textId="77777777" w:rsidR="00823247" w:rsidRDefault="00823247" w:rsidP="00823247"/>
                    <w:p w14:paraId="4C520BED" w14:textId="77777777" w:rsidR="00823247" w:rsidRDefault="00823247" w:rsidP="00823247">
                      <w:r>
                        <w:t xml:space="preserve">Return to work estimated date and plan, if applicable: </w:t>
                      </w:r>
                    </w:p>
                    <w:p w14:paraId="02A056B9" w14:textId="77777777" w:rsidR="00823247" w:rsidRDefault="00823247" w:rsidP="00823247"/>
                    <w:p w14:paraId="5C2B9F98" w14:textId="77777777" w:rsidR="00823247" w:rsidRDefault="00823247" w:rsidP="00823247"/>
                    <w:p w14:paraId="10966064" w14:textId="77777777" w:rsidR="00823247" w:rsidRDefault="00823247" w:rsidP="00823247"/>
                    <w:p w14:paraId="73FCA275" w14:textId="77777777" w:rsidR="00823247" w:rsidRDefault="00823247" w:rsidP="00823247">
                      <w:pPr>
                        <w:spacing w:after="200" w:line="288" w:lineRule="auto"/>
                        <w:rPr>
                          <w:rFonts w:asciiTheme="minorHAnsi" w:eastAsia="Arial Unicode MS" w:hAnsiTheme="minorHAnsi" w:cstheme="minorHAnsi"/>
                          <w:i/>
                          <w:iCs/>
                        </w:rPr>
                      </w:pPr>
                      <w:r>
                        <w:t xml:space="preserve">Next appointment </w:t>
                      </w:r>
                      <w:r w:rsidRPr="00D104DC">
                        <w:rPr>
                          <w:rFonts w:asciiTheme="minorHAnsi" w:hAnsiTheme="minorHAnsi" w:cstheme="minorHAnsi"/>
                        </w:rPr>
                        <w:t>booked?</w:t>
                      </w:r>
                      <w:r w:rsidRPr="00D104DC">
                        <w:rPr>
                          <w:rFonts w:asciiTheme="minorHAnsi" w:hAnsiTheme="minorHAnsi" w:cstheme="minorHAnsi"/>
                        </w:rPr>
                        <w:tab/>
                        <w:t xml:space="preserve"> </w:t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  <w:t xml:space="preserve">Yes </w:t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  <w:t>No</w:t>
                      </w:r>
                      <w:r w:rsidRPr="00D104DC">
                        <w:rPr>
                          <w:rFonts w:asciiTheme="minorHAnsi" w:eastAsia="Arial Unicode MS" w:hAnsiTheme="minorHAnsi" w:cstheme="minorHAnsi"/>
                          <w:i/>
                          <w:iCs/>
                        </w:rPr>
                        <w:tab/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>Date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: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ab/>
                        <w:t>…</w:t>
                      </w:r>
                      <w:r w:rsidRPr="00823247">
                        <w:rPr>
                          <w:rFonts w:asciiTheme="minorHAnsi" w:eastAsia="Arial Unicode MS" w:hAnsiTheme="minorHAnsi" w:cstheme="minorHAnsi"/>
                        </w:rPr>
                        <w:t>………….…………….</w:t>
                      </w:r>
                    </w:p>
                    <w:p w14:paraId="3DF1634E" w14:textId="77777777" w:rsidR="00823247" w:rsidRPr="00875CDF" w:rsidRDefault="00823247" w:rsidP="00823247">
                      <w:pPr>
                        <w:spacing w:after="200" w:line="288" w:lineRule="auto"/>
                        <w:rPr>
                          <w:rFonts w:ascii="Apple SD Gothic Neo" w:eastAsia="Apple SD Gothic Neo" w:hAnsi="Apple SD Gothic Neo"/>
                          <w:i/>
                          <w:iCs/>
                          <w:sz w:val="20"/>
                          <w:szCs w:val="20"/>
                        </w:rPr>
                      </w:pPr>
                      <w:r w:rsidRPr="00D104DC">
                        <w:rPr>
                          <w:rFonts w:asciiTheme="minorHAnsi" w:hAnsiTheme="minorHAnsi" w:cstheme="minorHAnsi"/>
                        </w:rPr>
                        <w:t>Welfare notes reviewed and signed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D104D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D104DC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F23496">
                        <w:rPr>
                          <w:rFonts w:eastAsia="Arial Unicode MS"/>
                          <w:sz w:val="32"/>
                          <w:szCs w:val="32"/>
                        </w:rPr>
                        <w:t></w:t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</w:r>
                      <w:r w:rsidRPr="00D104DC">
                        <w:rPr>
                          <w:rFonts w:asciiTheme="minorHAnsi" w:eastAsia="Arial Unicode MS" w:hAnsiTheme="minorHAnsi" w:cstheme="minorHAnsi"/>
                        </w:rPr>
                        <w:tab/>
                        <w:t>Date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>:</w:t>
                      </w:r>
                      <w:r>
                        <w:rPr>
                          <w:rFonts w:asciiTheme="minorHAnsi" w:eastAsia="Arial Unicode MS" w:hAnsiTheme="minorHAnsi" w:cstheme="minorHAnsi"/>
                        </w:rPr>
                        <w:tab/>
                        <w:t>…</w:t>
                      </w:r>
                      <w:r w:rsidRPr="00823247">
                        <w:rPr>
                          <w:rFonts w:asciiTheme="minorHAnsi" w:eastAsia="Arial Unicode MS" w:hAnsiTheme="minorHAnsi" w:cstheme="minorHAnsi"/>
                        </w:rPr>
                        <w:t>………….…………….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7538D" w:rsidSect="007E3A5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20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DE5B" w14:textId="77777777" w:rsidR="003A56E1" w:rsidRDefault="003A56E1" w:rsidP="00AC72FD">
      <w:r>
        <w:separator/>
      </w:r>
    </w:p>
  </w:endnote>
  <w:endnote w:type="continuationSeparator" w:id="0">
    <w:p w14:paraId="581221AC" w14:textId="77777777" w:rsidR="003A56E1" w:rsidRDefault="003A56E1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SD Gothic Neo">
    <w:altName w:val="Malgun Gothic"/>
    <w:charset w:val="81"/>
    <w:family w:val="auto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6A94" w14:textId="77777777" w:rsidR="003A56E1" w:rsidRDefault="003A56E1" w:rsidP="00AC72FD">
      <w:r>
        <w:separator/>
      </w:r>
    </w:p>
  </w:footnote>
  <w:footnote w:type="continuationSeparator" w:id="0">
    <w:p w14:paraId="20CD1458" w14:textId="77777777" w:rsidR="003A56E1" w:rsidRDefault="003A56E1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5D525021" w:rsidR="00ED2809" w:rsidRPr="00AC72FD" w:rsidRDefault="009557D9" w:rsidP="00964AF4">
    <w:pPr>
      <w:pStyle w:val="Heading2"/>
      <w:spacing w:after="400"/>
      <w:jc w:val="right"/>
    </w:pPr>
    <w:r>
      <w:t>A toolkit for trainees during LTS leave with MH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DCD3" w14:textId="7B892DC8" w:rsidR="00871E52" w:rsidRDefault="000000C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3DF"/>
    <w:multiLevelType w:val="hybridMultilevel"/>
    <w:tmpl w:val="2112098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4522A6"/>
    <w:multiLevelType w:val="hybridMultilevel"/>
    <w:tmpl w:val="74FA06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6CBA"/>
    <w:multiLevelType w:val="hybridMultilevel"/>
    <w:tmpl w:val="E4588776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5359"/>
    <w:multiLevelType w:val="hybridMultilevel"/>
    <w:tmpl w:val="762E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66A6"/>
    <w:multiLevelType w:val="hybridMultilevel"/>
    <w:tmpl w:val="5DB44AF8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13649"/>
    <w:multiLevelType w:val="hybridMultilevel"/>
    <w:tmpl w:val="AE2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F6B06"/>
    <w:multiLevelType w:val="hybridMultilevel"/>
    <w:tmpl w:val="0BAE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3ECF"/>
    <w:multiLevelType w:val="hybridMultilevel"/>
    <w:tmpl w:val="B7F48C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2578FE"/>
    <w:multiLevelType w:val="hybridMultilevel"/>
    <w:tmpl w:val="08B8E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C3890"/>
    <w:multiLevelType w:val="hybridMultilevel"/>
    <w:tmpl w:val="64C8A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50704"/>
    <w:multiLevelType w:val="hybridMultilevel"/>
    <w:tmpl w:val="B02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10202"/>
    <w:multiLevelType w:val="hybridMultilevel"/>
    <w:tmpl w:val="31D4F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25763"/>
    <w:multiLevelType w:val="multilevel"/>
    <w:tmpl w:val="948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C61A52"/>
    <w:multiLevelType w:val="hybridMultilevel"/>
    <w:tmpl w:val="EC783A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237AA7"/>
    <w:multiLevelType w:val="hybridMultilevel"/>
    <w:tmpl w:val="5BDA3604"/>
    <w:lvl w:ilvl="0" w:tplc="11BCB61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3721"/>
    <w:multiLevelType w:val="hybridMultilevel"/>
    <w:tmpl w:val="74CAC510"/>
    <w:lvl w:ilvl="0" w:tplc="11BCB616">
      <w:start w:val="1"/>
      <w:numFmt w:val="bullet"/>
      <w:lvlText w:val="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97346"/>
    <w:multiLevelType w:val="hybridMultilevel"/>
    <w:tmpl w:val="3B00C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66E0A"/>
    <w:multiLevelType w:val="hybridMultilevel"/>
    <w:tmpl w:val="9E304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1730952">
    <w:abstractNumId w:val="15"/>
  </w:num>
  <w:num w:numId="2" w16cid:durableId="1689721874">
    <w:abstractNumId w:val="4"/>
  </w:num>
  <w:num w:numId="3" w16cid:durableId="377824699">
    <w:abstractNumId w:val="14"/>
  </w:num>
  <w:num w:numId="4" w16cid:durableId="961614443">
    <w:abstractNumId w:val="2"/>
  </w:num>
  <w:num w:numId="5" w16cid:durableId="1043214790">
    <w:abstractNumId w:val="3"/>
  </w:num>
  <w:num w:numId="6" w16cid:durableId="1004624603">
    <w:abstractNumId w:val="11"/>
  </w:num>
  <w:num w:numId="7" w16cid:durableId="1104880660">
    <w:abstractNumId w:val="9"/>
  </w:num>
  <w:num w:numId="8" w16cid:durableId="1591889281">
    <w:abstractNumId w:val="5"/>
  </w:num>
  <w:num w:numId="9" w16cid:durableId="563636712">
    <w:abstractNumId w:val="16"/>
  </w:num>
  <w:num w:numId="10" w16cid:durableId="679043296">
    <w:abstractNumId w:val="0"/>
  </w:num>
  <w:num w:numId="11" w16cid:durableId="980959790">
    <w:abstractNumId w:val="6"/>
  </w:num>
  <w:num w:numId="12" w16cid:durableId="318270660">
    <w:abstractNumId w:val="8"/>
  </w:num>
  <w:num w:numId="13" w16cid:durableId="1992828405">
    <w:abstractNumId w:val="10"/>
  </w:num>
  <w:num w:numId="14" w16cid:durableId="1476143579">
    <w:abstractNumId w:val="12"/>
  </w:num>
  <w:num w:numId="15" w16cid:durableId="306859932">
    <w:abstractNumId w:val="7"/>
  </w:num>
  <w:num w:numId="16" w16cid:durableId="1790777001">
    <w:abstractNumId w:val="1"/>
  </w:num>
  <w:num w:numId="17" w16cid:durableId="1673069990">
    <w:abstractNumId w:val="13"/>
  </w:num>
  <w:num w:numId="18" w16cid:durableId="4999754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05FED"/>
    <w:rsid w:val="00014111"/>
    <w:rsid w:val="00046014"/>
    <w:rsid w:val="00050487"/>
    <w:rsid w:val="0006042F"/>
    <w:rsid w:val="00074FFD"/>
    <w:rsid w:val="000B4BC2"/>
    <w:rsid w:val="000D00EC"/>
    <w:rsid w:val="00101FB9"/>
    <w:rsid w:val="00107CF7"/>
    <w:rsid w:val="001263B4"/>
    <w:rsid w:val="00135A54"/>
    <w:rsid w:val="00143A94"/>
    <w:rsid w:val="001522A2"/>
    <w:rsid w:val="00154916"/>
    <w:rsid w:val="0017698D"/>
    <w:rsid w:val="00184133"/>
    <w:rsid w:val="00195EAE"/>
    <w:rsid w:val="001A0BE6"/>
    <w:rsid w:val="001A3B4D"/>
    <w:rsid w:val="001A70C0"/>
    <w:rsid w:val="001B15EC"/>
    <w:rsid w:val="001B45BF"/>
    <w:rsid w:val="001D4F3A"/>
    <w:rsid w:val="001E17E3"/>
    <w:rsid w:val="001F54D9"/>
    <w:rsid w:val="0020229A"/>
    <w:rsid w:val="002052AD"/>
    <w:rsid w:val="00214162"/>
    <w:rsid w:val="00227490"/>
    <w:rsid w:val="00230524"/>
    <w:rsid w:val="0025038D"/>
    <w:rsid w:val="00271A5C"/>
    <w:rsid w:val="002C54B8"/>
    <w:rsid w:val="002D1653"/>
    <w:rsid w:val="002D6889"/>
    <w:rsid w:val="002D6FDE"/>
    <w:rsid w:val="002E1B7A"/>
    <w:rsid w:val="002E49BA"/>
    <w:rsid w:val="002E6CA7"/>
    <w:rsid w:val="002E7E24"/>
    <w:rsid w:val="002F125D"/>
    <w:rsid w:val="00317F85"/>
    <w:rsid w:val="00366C2F"/>
    <w:rsid w:val="00373C40"/>
    <w:rsid w:val="0037538D"/>
    <w:rsid w:val="0038048C"/>
    <w:rsid w:val="00384BB6"/>
    <w:rsid w:val="003A0BFE"/>
    <w:rsid w:val="003A111F"/>
    <w:rsid w:val="003A56E1"/>
    <w:rsid w:val="003D10F6"/>
    <w:rsid w:val="003E42F8"/>
    <w:rsid w:val="0042708F"/>
    <w:rsid w:val="004303E9"/>
    <w:rsid w:val="0044544F"/>
    <w:rsid w:val="004F47A4"/>
    <w:rsid w:val="00500A75"/>
    <w:rsid w:val="00502542"/>
    <w:rsid w:val="00511668"/>
    <w:rsid w:val="0051619F"/>
    <w:rsid w:val="005204E4"/>
    <w:rsid w:val="005235B2"/>
    <w:rsid w:val="005314F8"/>
    <w:rsid w:val="005876A3"/>
    <w:rsid w:val="005A0657"/>
    <w:rsid w:val="005A1CCA"/>
    <w:rsid w:val="005C7973"/>
    <w:rsid w:val="005C7ECA"/>
    <w:rsid w:val="005D27F9"/>
    <w:rsid w:val="005F3251"/>
    <w:rsid w:val="00616DC4"/>
    <w:rsid w:val="00636FEF"/>
    <w:rsid w:val="00683AD2"/>
    <w:rsid w:val="00695DC7"/>
    <w:rsid w:val="006F5722"/>
    <w:rsid w:val="006F75BC"/>
    <w:rsid w:val="0070203D"/>
    <w:rsid w:val="00706B4E"/>
    <w:rsid w:val="00706BD7"/>
    <w:rsid w:val="007217D1"/>
    <w:rsid w:val="00721E1B"/>
    <w:rsid w:val="00730870"/>
    <w:rsid w:val="007553B3"/>
    <w:rsid w:val="00782D6A"/>
    <w:rsid w:val="007B44A3"/>
    <w:rsid w:val="007B5223"/>
    <w:rsid w:val="007C1F36"/>
    <w:rsid w:val="007D392B"/>
    <w:rsid w:val="007E3A57"/>
    <w:rsid w:val="007E65D8"/>
    <w:rsid w:val="007F2CB8"/>
    <w:rsid w:val="00823247"/>
    <w:rsid w:val="00824997"/>
    <w:rsid w:val="00832F64"/>
    <w:rsid w:val="0083391A"/>
    <w:rsid w:val="00843D23"/>
    <w:rsid w:val="008452EC"/>
    <w:rsid w:val="008555F2"/>
    <w:rsid w:val="00861C74"/>
    <w:rsid w:val="0087189E"/>
    <w:rsid w:val="00871E52"/>
    <w:rsid w:val="0089015C"/>
    <w:rsid w:val="008A3714"/>
    <w:rsid w:val="008B0C2E"/>
    <w:rsid w:val="008D110F"/>
    <w:rsid w:val="008F1A3E"/>
    <w:rsid w:val="008F3C65"/>
    <w:rsid w:val="009057A4"/>
    <w:rsid w:val="00906015"/>
    <w:rsid w:val="0091039C"/>
    <w:rsid w:val="00913E19"/>
    <w:rsid w:val="00931609"/>
    <w:rsid w:val="00933394"/>
    <w:rsid w:val="00936175"/>
    <w:rsid w:val="009557D9"/>
    <w:rsid w:val="009648C3"/>
    <w:rsid w:val="00964AF4"/>
    <w:rsid w:val="009B5A9E"/>
    <w:rsid w:val="009D32F5"/>
    <w:rsid w:val="009E2641"/>
    <w:rsid w:val="00A00A12"/>
    <w:rsid w:val="00A024DD"/>
    <w:rsid w:val="00A030ED"/>
    <w:rsid w:val="00A41F17"/>
    <w:rsid w:val="00A74EDF"/>
    <w:rsid w:val="00A76867"/>
    <w:rsid w:val="00AA27B7"/>
    <w:rsid w:val="00AA400D"/>
    <w:rsid w:val="00AC72FD"/>
    <w:rsid w:val="00AD0458"/>
    <w:rsid w:val="00AD3004"/>
    <w:rsid w:val="00AE5F03"/>
    <w:rsid w:val="00B02348"/>
    <w:rsid w:val="00B44DC5"/>
    <w:rsid w:val="00B83D84"/>
    <w:rsid w:val="00B95572"/>
    <w:rsid w:val="00B96C02"/>
    <w:rsid w:val="00BB1D25"/>
    <w:rsid w:val="00BB2C27"/>
    <w:rsid w:val="00BC278E"/>
    <w:rsid w:val="00BC3EE5"/>
    <w:rsid w:val="00BD5465"/>
    <w:rsid w:val="00BD78AA"/>
    <w:rsid w:val="00BE56AD"/>
    <w:rsid w:val="00BF7A86"/>
    <w:rsid w:val="00C13D30"/>
    <w:rsid w:val="00C36399"/>
    <w:rsid w:val="00C55B4C"/>
    <w:rsid w:val="00C75090"/>
    <w:rsid w:val="00C760E0"/>
    <w:rsid w:val="00C9032A"/>
    <w:rsid w:val="00CA7EEA"/>
    <w:rsid w:val="00CD66FA"/>
    <w:rsid w:val="00CF1320"/>
    <w:rsid w:val="00CF3B93"/>
    <w:rsid w:val="00CF6D5E"/>
    <w:rsid w:val="00CF70A3"/>
    <w:rsid w:val="00D104DC"/>
    <w:rsid w:val="00D4098E"/>
    <w:rsid w:val="00D40C54"/>
    <w:rsid w:val="00D50686"/>
    <w:rsid w:val="00D55B4A"/>
    <w:rsid w:val="00D7025F"/>
    <w:rsid w:val="00D743DB"/>
    <w:rsid w:val="00D96374"/>
    <w:rsid w:val="00DA527C"/>
    <w:rsid w:val="00DD2B24"/>
    <w:rsid w:val="00DE1D3E"/>
    <w:rsid w:val="00DF536B"/>
    <w:rsid w:val="00DF6A80"/>
    <w:rsid w:val="00E018C5"/>
    <w:rsid w:val="00E04A82"/>
    <w:rsid w:val="00E168DF"/>
    <w:rsid w:val="00E21A8B"/>
    <w:rsid w:val="00E4209C"/>
    <w:rsid w:val="00E975A0"/>
    <w:rsid w:val="00EA29F1"/>
    <w:rsid w:val="00EA3FAA"/>
    <w:rsid w:val="00ED2809"/>
    <w:rsid w:val="00ED46E1"/>
    <w:rsid w:val="00ED5372"/>
    <w:rsid w:val="00F01A16"/>
    <w:rsid w:val="00F23496"/>
    <w:rsid w:val="00F2418F"/>
    <w:rsid w:val="00F44625"/>
    <w:rsid w:val="00F47C00"/>
    <w:rsid w:val="00F5222E"/>
    <w:rsid w:val="00F5593D"/>
    <w:rsid w:val="00F6705A"/>
    <w:rsid w:val="00F9698E"/>
    <w:rsid w:val="00FA2250"/>
    <w:rsid w:val="00FB03C8"/>
    <w:rsid w:val="00FB0FE2"/>
    <w:rsid w:val="00FC54F1"/>
    <w:rsid w:val="00FC6EC6"/>
    <w:rsid w:val="00FD2AB6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22E"/>
    <w:pPr>
      <w:pBdr>
        <w:left w:val="single" w:sz="4" w:space="2" w:color="00A9CE" w:themeColor="accent2"/>
        <w:bottom w:val="single" w:sz="4" w:space="2" w:color="00A9CE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22E"/>
    <w:pPr>
      <w:pBdr>
        <w:left w:val="dotted" w:sz="4" w:space="2" w:color="00A9CE" w:themeColor="accent2"/>
        <w:bottom w:val="dotted" w:sz="4" w:space="2" w:color="00A9CE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22E"/>
    <w:pPr>
      <w:pBdr>
        <w:bottom w:val="single" w:sz="4" w:space="2" w:color="85E9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22E"/>
    <w:pPr>
      <w:pBdr>
        <w:bottom w:val="dotted" w:sz="4" w:space="2" w:color="48DE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22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22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A9CE" w:themeColor="accent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EA29F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22E"/>
    <w:rPr>
      <w:rFonts w:asciiTheme="majorHAnsi" w:eastAsiaTheme="majorEastAsia" w:hAnsiTheme="majorHAnsi" w:cstheme="majorBidi"/>
      <w:b/>
      <w:bCs/>
      <w:color w:val="007E9A" w:themeColor="accent2" w:themeShade="BF"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22E"/>
    <w:rPr>
      <w:rFonts w:asciiTheme="majorHAnsi" w:eastAsiaTheme="majorEastAsia" w:hAnsiTheme="majorHAnsi" w:cstheme="majorBidi"/>
      <w:color w:val="007E9A" w:themeColor="accent2" w:themeShade="BF"/>
      <w:sz w:val="22"/>
      <w:szCs w:val="22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sz w:val="22"/>
      <w:szCs w:val="2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22E"/>
    <w:rPr>
      <w:rFonts w:asciiTheme="majorHAnsi" w:eastAsiaTheme="majorEastAsia" w:hAnsiTheme="majorHAnsi" w:cstheme="majorBidi"/>
      <w:color w:val="00A9CE" w:themeColor="accent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876A3"/>
    <w:pPr>
      <w:keepNext w:val="0"/>
      <w:keepLines w:val="0"/>
      <w:pBdr>
        <w:top w:val="single" w:sz="8" w:space="0" w:color="00A9CE" w:themeColor="accent2"/>
        <w:left w:val="single" w:sz="8" w:space="0" w:color="00A9CE" w:themeColor="accent2"/>
        <w:bottom w:val="single" w:sz="8" w:space="0" w:color="00A9CE" w:themeColor="accent2"/>
        <w:right w:val="single" w:sz="8" w:space="0" w:color="00A9CE" w:themeColor="accent2"/>
      </w:pBdr>
      <w:shd w:val="clear" w:color="auto" w:fill="C2F3FF" w:themeFill="accent2" w:themeFillTint="33"/>
      <w:spacing w:before="480" w:afterAutospacing="0" w:line="269" w:lineRule="auto"/>
      <w:contextualSpacing/>
      <w:outlineLvl w:val="9"/>
    </w:pPr>
    <w:rPr>
      <w:rFonts w:asciiTheme="majorHAnsi" w:hAnsiTheme="majorHAnsi" w:cstheme="majorBidi"/>
      <w:color w:val="141A1B" w:themeColor="background2" w:themeShade="1A"/>
      <w:sz w:val="24"/>
      <w:szCs w:val="22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3391A"/>
    <w:pPr>
      <w:tabs>
        <w:tab w:val="right" w:leader="dot" w:pos="9072"/>
      </w:tabs>
      <w:spacing w:before="360" w:after="360"/>
    </w:pPr>
    <w:rPr>
      <w:rFonts w:ascii="Times New Roman" w:eastAsia="Times New Roman" w:hAnsi="Times New Roman" w:cstheme="minorHAnsi"/>
      <w:b/>
      <w:bCs/>
      <w:caps/>
      <w:sz w:val="22"/>
      <w:szCs w:val="22"/>
      <w:u w:val="single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83391A"/>
    <w:pPr>
      <w:tabs>
        <w:tab w:val="right" w:leader="dot" w:pos="9072"/>
      </w:tabs>
    </w:pPr>
    <w:rPr>
      <w:rFonts w:ascii="Times New Roman" w:eastAsia="Times New Roman" w:hAnsi="Times New Roman" w:cstheme="minorHAnsi"/>
      <w:b/>
      <w:bCs/>
      <w:smallCaps/>
      <w:sz w:val="22"/>
      <w:szCs w:val="2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mallCaps/>
      <w:sz w:val="22"/>
      <w:szCs w:val="22"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5222E"/>
    <w:rPr>
      <w:rFonts w:ascii="Times New Roman" w:eastAsia="Times New Roman" w:hAnsi="Times New Roman" w:cstheme="minorHAnsi"/>
      <w:sz w:val="22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5222E"/>
    <w:pPr>
      <w:pBdr>
        <w:top w:val="single" w:sz="48" w:space="0" w:color="00A9CE" w:themeColor="accent2"/>
        <w:bottom w:val="single" w:sz="48" w:space="0" w:color="00A9CE" w:themeColor="accent2"/>
      </w:pBdr>
      <w:shd w:val="clear" w:color="auto" w:fill="00A9CE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5222E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00A9CE" w:themeFill="accent2"/>
      <w:lang w:eastAsia="en-GB"/>
    </w:rPr>
  </w:style>
  <w:style w:type="character" w:styleId="Hyperlink">
    <w:name w:val="Hyperlink"/>
    <w:basedOn w:val="DefaultParagraphFont"/>
    <w:uiPriority w:val="99"/>
    <w:unhideWhenUsed/>
    <w:rsid w:val="00F5222E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222E"/>
    <w:rPr>
      <w:rFonts w:ascii="Times New Roman" w:eastAsia="Times New Roman" w:hAnsi="Times New Roman" w:cs="Times New Roman"/>
      <w:b/>
      <w:bCs/>
      <w:color w:val="007E9A" w:themeColor="accent2" w:themeShade="BF"/>
      <w:sz w:val="18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B4C"/>
    <w:pPr>
      <w:pBdr>
        <w:bottom w:val="dotted" w:sz="8" w:space="10" w:color="00A9CE" w:themeColor="accent2"/>
      </w:pBdr>
      <w:spacing w:before="200" w:after="600"/>
      <w:jc w:val="center"/>
    </w:pPr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C55B4C"/>
    <w:rPr>
      <w:rFonts w:asciiTheme="majorHAnsi" w:eastAsiaTheme="majorEastAsia" w:hAnsiTheme="majorHAnsi" w:cstheme="majorBidi"/>
      <w:color w:val="005366" w:themeColor="accent2" w:themeShade="7F"/>
      <w:lang w:eastAsia="en-GB"/>
    </w:rPr>
  </w:style>
  <w:style w:type="character" w:styleId="Emphasis">
    <w:name w:val="Emphasis"/>
    <w:uiPriority w:val="20"/>
    <w:qFormat/>
    <w:rsid w:val="00F5222E"/>
    <w:rPr>
      <w:rFonts w:asciiTheme="majorHAnsi" w:eastAsiaTheme="majorEastAsia" w:hAnsiTheme="majorHAnsi" w:cstheme="majorBidi"/>
      <w:b/>
      <w:bCs/>
      <w:i/>
      <w:iCs/>
      <w:color w:val="00A9CE" w:themeColor="accent2"/>
      <w:bdr w:val="single" w:sz="18" w:space="0" w:color="C2F3FF" w:themeColor="accent2" w:themeTint="33"/>
      <w:shd w:val="clear" w:color="auto" w:fill="C2F3FF" w:themeFill="accent2" w:themeFillTint="33"/>
    </w:rPr>
  </w:style>
  <w:style w:type="paragraph" w:styleId="NoSpacing">
    <w:name w:val="No Spacing"/>
    <w:basedOn w:val="Normal"/>
    <w:uiPriority w:val="1"/>
    <w:qFormat/>
    <w:rsid w:val="00F5222E"/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5222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5222E"/>
    <w:rPr>
      <w:rFonts w:ascii="Times New Roman" w:eastAsia="Times New Roman" w:hAnsi="Times New Roman" w:cs="Times New Roman"/>
      <w:i/>
      <w:iCs/>
      <w:color w:val="007E9A" w:themeColor="accent2" w:themeShade="BF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22E"/>
    <w:pPr>
      <w:pBdr>
        <w:top w:val="dotted" w:sz="8" w:space="10" w:color="00A9CE" w:themeColor="accent2"/>
        <w:bottom w:val="dotted" w:sz="8" w:space="10" w:color="00A9CE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22E"/>
    <w:rPr>
      <w:rFonts w:asciiTheme="majorHAnsi" w:eastAsiaTheme="majorEastAsia" w:hAnsiTheme="majorHAnsi" w:cstheme="majorBidi"/>
      <w:b/>
      <w:bCs/>
      <w:color w:val="00A9CE" w:themeColor="accent2"/>
      <w:lang w:eastAsia="en-GB"/>
    </w:rPr>
  </w:style>
  <w:style w:type="character" w:styleId="SubtleEmphasis">
    <w:name w:val="Subtle Emphasis"/>
    <w:uiPriority w:val="19"/>
    <w:qFormat/>
    <w:rsid w:val="00F5222E"/>
    <w:rPr>
      <w:rFonts w:asciiTheme="majorHAnsi" w:eastAsiaTheme="majorEastAsia" w:hAnsiTheme="majorHAnsi" w:cstheme="majorBidi"/>
      <w:i/>
      <w:iCs/>
      <w:color w:val="00A9CE" w:themeColor="accent2"/>
    </w:rPr>
  </w:style>
  <w:style w:type="character" w:styleId="IntenseEmphasis">
    <w:name w:val="Intense Emphasis"/>
    <w:uiPriority w:val="21"/>
    <w:qFormat/>
    <w:rsid w:val="00F5222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A9CE" w:themeColor="accent2"/>
      <w:shd w:val="clear" w:color="auto" w:fill="00A9CE" w:themeFill="accent2"/>
      <w:vertAlign w:val="baseline"/>
    </w:rPr>
  </w:style>
  <w:style w:type="character" w:styleId="SubtleReference">
    <w:name w:val="Subtle Reference"/>
    <w:uiPriority w:val="31"/>
    <w:qFormat/>
    <w:rsid w:val="00F5222E"/>
    <w:rPr>
      <w:i/>
      <w:iCs/>
      <w:smallCaps/>
      <w:color w:val="00A9CE" w:themeColor="accent2"/>
      <w:u w:color="00A9CE" w:themeColor="accent2"/>
    </w:rPr>
  </w:style>
  <w:style w:type="character" w:styleId="IntenseReference">
    <w:name w:val="Intense Reference"/>
    <w:uiPriority w:val="32"/>
    <w:qFormat/>
    <w:rsid w:val="00F5222E"/>
    <w:rPr>
      <w:b/>
      <w:bCs/>
      <w:i/>
      <w:iCs/>
      <w:smallCaps/>
      <w:color w:val="00A9CE" w:themeColor="accent2"/>
      <w:u w:color="00A9CE" w:themeColor="accent2"/>
    </w:rPr>
  </w:style>
  <w:style w:type="character" w:styleId="BookTitle">
    <w:name w:val="Book Title"/>
    <w:uiPriority w:val="33"/>
    <w:qFormat/>
    <w:rsid w:val="00F5222E"/>
    <w:rPr>
      <w:rFonts w:asciiTheme="majorHAnsi" w:eastAsiaTheme="majorEastAsia" w:hAnsiTheme="majorHAnsi" w:cstheme="majorBidi"/>
      <w:b/>
      <w:bCs/>
      <w:i/>
      <w:iCs/>
      <w:smallCaps/>
      <w:color w:val="007E9A" w:themeColor="accent2" w:themeShade="BF"/>
      <w:u w:val="single"/>
    </w:rPr>
  </w:style>
  <w:style w:type="table" w:styleId="TableGrid">
    <w:name w:val="Table Grid"/>
    <w:basedOn w:val="TableNormal"/>
    <w:uiPriority w:val="39"/>
    <w:rsid w:val="00F5222E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222E"/>
    <w:rPr>
      <w:rFonts w:asciiTheme="minorHAnsi" w:hAnsiTheme="minorHAnsi"/>
      <w:i/>
      <w:iCs/>
      <w:sz w:val="20"/>
      <w:szCs w:val="20"/>
    </w:rPr>
  </w:style>
  <w:style w:type="table" w:styleId="PlainTable3">
    <w:name w:val="Plain Table 3"/>
    <w:basedOn w:val="TableNormal"/>
    <w:uiPriority w:val="43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BAE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BAE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2">
    <w:name w:val="Grid Table 3 Accent 2"/>
    <w:basedOn w:val="TableNormal"/>
    <w:uiPriority w:val="48"/>
    <w:rsid w:val="00F5222E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48DEFF" w:themeColor="accent2" w:themeTint="99"/>
        <w:left w:val="single" w:sz="4" w:space="0" w:color="48DEFF" w:themeColor="accent2" w:themeTint="99"/>
        <w:bottom w:val="single" w:sz="4" w:space="0" w:color="48DEFF" w:themeColor="accent2" w:themeTint="99"/>
        <w:right w:val="single" w:sz="4" w:space="0" w:color="48DEFF" w:themeColor="accent2" w:themeTint="99"/>
        <w:insideH w:val="single" w:sz="4" w:space="0" w:color="48DEFF" w:themeColor="accent2" w:themeTint="99"/>
        <w:insideV w:val="single" w:sz="4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  <w:tblStylePr w:type="neCell">
      <w:tblPr/>
      <w:tcPr>
        <w:tcBorders>
          <w:bottom w:val="single" w:sz="4" w:space="0" w:color="48DEFF" w:themeColor="accent2" w:themeTint="99"/>
        </w:tcBorders>
      </w:tcPr>
    </w:tblStylePr>
    <w:tblStylePr w:type="nwCell">
      <w:tblPr/>
      <w:tcPr>
        <w:tcBorders>
          <w:bottom w:val="single" w:sz="4" w:space="0" w:color="48DEFF" w:themeColor="accent2" w:themeTint="99"/>
        </w:tcBorders>
      </w:tcPr>
    </w:tblStylePr>
    <w:tblStylePr w:type="seCell">
      <w:tblPr/>
      <w:tcPr>
        <w:tcBorders>
          <w:top w:val="single" w:sz="4" w:space="0" w:color="48DEFF" w:themeColor="accent2" w:themeTint="99"/>
        </w:tcBorders>
      </w:tcPr>
    </w:tblStylePr>
    <w:tblStylePr w:type="swCell">
      <w:tblPr/>
      <w:tcPr>
        <w:tcBorders>
          <w:top w:val="single" w:sz="4" w:space="0" w:color="48DEFF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522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22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2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522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22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2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22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apple-converted-space">
    <w:name w:val="apple-converted-space"/>
    <w:basedOn w:val="DefaultParagraphFont"/>
    <w:rsid w:val="00F5222E"/>
  </w:style>
  <w:style w:type="table" w:styleId="GridTable2-Accent2">
    <w:name w:val="Grid Table 2 Accent 2"/>
    <w:basedOn w:val="TableNormal"/>
    <w:uiPriority w:val="47"/>
    <w:rsid w:val="00384BB6"/>
    <w:tblPr>
      <w:tblStyleRowBandSize w:val="1"/>
      <w:tblStyleColBandSize w:val="1"/>
      <w:tblBorders>
        <w:top w:val="single" w:sz="2" w:space="0" w:color="48DEFF" w:themeColor="accent2" w:themeTint="99"/>
        <w:bottom w:val="single" w:sz="2" w:space="0" w:color="48DEFF" w:themeColor="accent2" w:themeTint="99"/>
        <w:insideH w:val="single" w:sz="2" w:space="0" w:color="48DEFF" w:themeColor="accent2" w:themeTint="99"/>
        <w:insideV w:val="single" w:sz="2" w:space="0" w:color="48DE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DE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DE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3FF" w:themeFill="accent2" w:themeFillTint="33"/>
      </w:tcPr>
    </w:tblStylePr>
    <w:tblStylePr w:type="band1Horz">
      <w:tblPr/>
      <w:tcPr>
        <w:shd w:val="clear" w:color="auto" w:fill="C2F3F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88E3886542A45803647C3E1C8FB4F" ma:contentTypeVersion="11" ma:contentTypeDescription="Create a new document." ma:contentTypeScope="" ma:versionID="676f71468894e84d4d42192459be2e05">
  <xsd:schema xmlns:xsd="http://www.w3.org/2001/XMLSchema" xmlns:xs="http://www.w3.org/2001/XMLSchema" xmlns:p="http://schemas.microsoft.com/office/2006/metadata/properties" xmlns:ns2="d4cb490c-e6f2-49f1-93a6-eceb211f5f9c" xmlns:ns3="7fc22b1f-6621-43a8-a921-007c549abc65" targetNamespace="http://schemas.microsoft.com/office/2006/metadata/properties" ma:root="true" ma:fieldsID="a04c5254ca7deec5847f230141bb4133" ns2:_="" ns3:_="">
    <xsd:import namespace="d4cb490c-e6f2-49f1-93a6-eceb211f5f9c"/>
    <xsd:import namespace="7fc22b1f-6621-43a8-a921-007c549ab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b490c-e6f2-49f1-93a6-eceb211f5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2b1f-6621-43a8-a921-007c549ab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78B74E-78D9-4E94-9025-4AE486890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b490c-e6f2-49f1-93a6-eceb211f5f9c"/>
    <ds:schemaRef ds:uri="7fc22b1f-6621-43a8-a921-007c549ab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Dawn Alker</cp:lastModifiedBy>
  <cp:revision>22</cp:revision>
  <cp:lastPrinted>2021-01-11T11:40:00Z</cp:lastPrinted>
  <dcterms:created xsi:type="dcterms:W3CDTF">2022-06-21T15:37:00Z</dcterms:created>
  <dcterms:modified xsi:type="dcterms:W3CDTF">2022-06-21T16:30:00Z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0x0101007C788E3886542A45803647C3E1C8FB4F</vt:lpwstr>
  </property>
</Properties>
</file>