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01302" w14:textId="55566FB7" w:rsidR="00D76C8E" w:rsidRDefault="00D76C8E" w:rsidP="00D76C8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17FD7">
        <w:rPr>
          <w:b/>
          <w:bCs/>
          <w:sz w:val="28"/>
          <w:szCs w:val="28"/>
        </w:rPr>
        <w:t>CURRICULUM MAP FOR CHEMICAL PATHOLOGY</w:t>
      </w:r>
      <w:r w:rsidR="00802CC9">
        <w:rPr>
          <w:b/>
          <w:bCs/>
          <w:sz w:val="28"/>
          <w:szCs w:val="28"/>
        </w:rPr>
        <w:t>/METABOLIC MEDICINE</w:t>
      </w:r>
      <w:r w:rsidR="00614D41">
        <w:rPr>
          <w:b/>
          <w:bCs/>
          <w:sz w:val="28"/>
          <w:szCs w:val="28"/>
        </w:rPr>
        <w:t xml:space="preserve"> </w:t>
      </w:r>
      <w:r w:rsidR="008B0176">
        <w:rPr>
          <w:b/>
          <w:bCs/>
          <w:sz w:val="28"/>
          <w:szCs w:val="28"/>
        </w:rPr>
        <w:t>(HE</w:t>
      </w:r>
      <w:r w:rsidR="004A6738">
        <w:rPr>
          <w:b/>
          <w:bCs/>
          <w:sz w:val="28"/>
          <w:szCs w:val="28"/>
        </w:rPr>
        <w:t>E</w:t>
      </w:r>
      <w:r w:rsidR="008B0176">
        <w:rPr>
          <w:b/>
          <w:bCs/>
          <w:sz w:val="28"/>
          <w:szCs w:val="28"/>
        </w:rPr>
        <w:t>NW)</w:t>
      </w:r>
    </w:p>
    <w:p w14:paraId="386C917F" w14:textId="1434F188" w:rsidR="00722529" w:rsidRDefault="00722529" w:rsidP="00D76C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NORTH </w:t>
      </w:r>
      <w:proofErr w:type="gramStart"/>
      <w:r>
        <w:rPr>
          <w:b/>
          <w:bCs/>
          <w:sz w:val="28"/>
          <w:szCs w:val="28"/>
        </w:rPr>
        <w:t>WEST(</w:t>
      </w:r>
      <w:proofErr w:type="gramEnd"/>
      <w:r>
        <w:rPr>
          <w:b/>
          <w:bCs/>
          <w:sz w:val="28"/>
          <w:szCs w:val="28"/>
        </w:rPr>
        <w:t>MANCHESTER ROTATION)</w:t>
      </w:r>
    </w:p>
    <w:tbl>
      <w:tblPr>
        <w:tblStyle w:val="TableGrid"/>
        <w:tblpPr w:leftFromText="180" w:rightFromText="180" w:vertAnchor="text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3567"/>
        <w:gridCol w:w="4159"/>
        <w:gridCol w:w="3155"/>
        <w:gridCol w:w="3544"/>
      </w:tblGrid>
      <w:tr w:rsidR="00507855" w14:paraId="1BEE3FDB" w14:textId="765BEF97" w:rsidTr="00507855">
        <w:tc>
          <w:tcPr>
            <w:tcW w:w="3567" w:type="dxa"/>
          </w:tcPr>
          <w:p w14:paraId="2F9B3CB0" w14:textId="77777777" w:rsidR="00507855" w:rsidRDefault="00507855" w:rsidP="004805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Stages of training and learning</w:t>
            </w:r>
          </w:p>
          <w:p w14:paraId="68162EFB" w14:textId="77777777" w:rsidR="00507855" w:rsidRDefault="00507855" w:rsidP="00C76029"/>
        </w:tc>
        <w:tc>
          <w:tcPr>
            <w:tcW w:w="4159" w:type="dxa"/>
          </w:tcPr>
          <w:p w14:paraId="75FE8453" w14:textId="45FF9D2F" w:rsidR="00507855" w:rsidRDefault="00507855" w:rsidP="00C760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Competencies</w:t>
            </w:r>
          </w:p>
          <w:p w14:paraId="36154BBF" w14:textId="0C5F0617" w:rsidR="00507855" w:rsidRPr="00CD5108" w:rsidRDefault="00507855" w:rsidP="00C76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5" w:type="dxa"/>
          </w:tcPr>
          <w:p w14:paraId="2DC54A2F" w14:textId="15140EC8" w:rsidR="00507855" w:rsidRDefault="004A6738" w:rsidP="00D57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507855">
              <w:rPr>
                <w:b/>
                <w:sz w:val="24"/>
                <w:szCs w:val="24"/>
              </w:rPr>
              <w:t>linical competencies to be achieved</w:t>
            </w:r>
          </w:p>
          <w:p w14:paraId="6FE6F08D" w14:textId="77777777" w:rsidR="00507855" w:rsidRDefault="00507855" w:rsidP="00D574F4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E77FC8" w14:textId="44FB8492" w:rsidR="00507855" w:rsidRDefault="00507855" w:rsidP="00D57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E8336C">
              <w:rPr>
                <w:b/>
                <w:sz w:val="24"/>
                <w:szCs w:val="24"/>
              </w:rPr>
              <w:t xml:space="preserve">ospitals providing the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386742C1" w14:textId="77777777" w:rsidR="004A6738" w:rsidRDefault="00507855" w:rsidP="00D57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competencies    </w:t>
            </w:r>
          </w:p>
          <w:p w14:paraId="73B59AFE" w14:textId="639BB0C2" w:rsidR="00DF2400" w:rsidRDefault="0003639D" w:rsidP="004A67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MFT: </w:t>
            </w:r>
            <w:r w:rsidR="000932D3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Manchester University NHS Foundation Trust</w:t>
            </w:r>
            <w:r w:rsidRPr="0003639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  <w:p w14:paraId="2183F1EA" w14:textId="17A2A23F" w:rsidR="004A6738" w:rsidRPr="006D1A52" w:rsidRDefault="004A6738" w:rsidP="004A67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A6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Bolton </w:t>
            </w:r>
            <w:r w:rsidRPr="004A673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NHS Foundation Trust</w:t>
            </w:r>
          </w:p>
          <w:p w14:paraId="40037508" w14:textId="47742A28" w:rsidR="00507855" w:rsidRPr="0003639D" w:rsidRDefault="004A6738" w:rsidP="004A67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D1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Salford</w:t>
            </w:r>
            <w:r w:rsidRPr="006D1A5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Royal NHS Foundation Trust</w:t>
            </w:r>
            <w:r w:rsidR="00507855">
              <w:rPr>
                <w:b/>
                <w:sz w:val="24"/>
                <w:szCs w:val="24"/>
              </w:rPr>
              <w:t xml:space="preserve">               </w:t>
            </w:r>
          </w:p>
        </w:tc>
      </w:tr>
      <w:tr w:rsidR="00156B44" w14:paraId="5F296538" w14:textId="5FAD9370" w:rsidTr="00236D9B">
        <w:tc>
          <w:tcPr>
            <w:tcW w:w="3567" w:type="dxa"/>
          </w:tcPr>
          <w:p w14:paraId="0FE23334" w14:textId="1908045A" w:rsidR="00156B44" w:rsidRPr="004805C5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805C5">
              <w:rPr>
                <w:b/>
                <w:sz w:val="28"/>
                <w:szCs w:val="28"/>
              </w:rPr>
              <w:t>Stage A (12 months WTE</w:t>
            </w:r>
            <w:r w:rsidR="00971687">
              <w:rPr>
                <w:b/>
                <w:sz w:val="28"/>
                <w:szCs w:val="28"/>
              </w:rPr>
              <w:t xml:space="preserve"> or less than full time pro rota</w:t>
            </w:r>
            <w:r w:rsidRPr="004805C5">
              <w:rPr>
                <w:b/>
                <w:sz w:val="28"/>
                <w:szCs w:val="28"/>
              </w:rPr>
              <w:t>)</w:t>
            </w:r>
            <w:r w:rsidRPr="004805C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(ST1 OR ST3)</w:t>
            </w:r>
          </w:p>
          <w:p w14:paraId="231B3C45" w14:textId="4F0BF443" w:rsidR="00156B44" w:rsidRPr="004805C5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4805C5">
              <w:rPr>
                <w:rFonts w:ascii="Arial" w:hAnsi="Arial" w:cs="Arial"/>
                <w:b/>
                <w:i/>
              </w:rPr>
              <w:t>Laboratory competencies</w:t>
            </w:r>
          </w:p>
          <w:p w14:paraId="73D30D28" w14:textId="77777777" w:rsidR="00156B44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Formal introduction to the basic principles of chemical pathology. </w:t>
            </w:r>
          </w:p>
          <w:p w14:paraId="35372E75" w14:textId="1E23D3E8" w:rsidR="00156B44" w:rsidRDefault="00156B44" w:rsidP="004A67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Following the induction period, the trainee will receive instruction and practical experience in further aspects of</w:t>
            </w:r>
            <w:r w:rsidR="004A6738">
              <w:rPr>
                <w:rFonts w:ascii="Arial" w:hAnsi="Arial" w:cs="Arial"/>
              </w:rPr>
              <w:t xml:space="preserve"> chemical pathology</w:t>
            </w:r>
            <w:r>
              <w:rPr>
                <w:rFonts w:ascii="Arial" w:hAnsi="Arial" w:cs="Arial"/>
              </w:rPr>
              <w:t xml:space="preserve"> </w:t>
            </w:r>
          </w:p>
          <w:p w14:paraId="717409D2" w14:textId="77777777" w:rsidR="00156B44" w:rsidRPr="003D00C1" w:rsidRDefault="00156B44" w:rsidP="00C76029">
            <w:pPr>
              <w:rPr>
                <w:rFonts w:ascii="Arial" w:hAnsi="Arial" w:cs="Arial"/>
              </w:rPr>
            </w:pPr>
          </w:p>
          <w:p w14:paraId="07845738" w14:textId="7B12BB6F" w:rsidR="00156B44" w:rsidRPr="004805C5" w:rsidRDefault="00156B44" w:rsidP="00C76029">
            <w:pPr>
              <w:rPr>
                <w:rFonts w:ascii="Arial" w:hAnsi="Arial" w:cs="Arial"/>
                <w:b/>
                <w:i/>
              </w:rPr>
            </w:pPr>
            <w:r w:rsidRPr="004805C5">
              <w:rPr>
                <w:rFonts w:ascii="Arial" w:hAnsi="Arial" w:cs="Arial"/>
                <w:b/>
                <w:i/>
              </w:rPr>
              <w:t>Clinical competencies</w:t>
            </w:r>
          </w:p>
          <w:p w14:paraId="0BA9ADFC" w14:textId="77777777" w:rsidR="00156B44" w:rsidRDefault="00156B44" w:rsidP="00C760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Lipid management</w:t>
            </w:r>
          </w:p>
          <w:p w14:paraId="18AD8517" w14:textId="7734D26D" w:rsidR="00156B44" w:rsidRDefault="006D1A52" w:rsidP="00C760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 Mellitus</w:t>
            </w:r>
          </w:p>
          <w:p w14:paraId="0F9FB0E5" w14:textId="69FCC872" w:rsidR="00156B44" w:rsidRDefault="006D1A52" w:rsidP="00C760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Endocrine disorders</w:t>
            </w:r>
          </w:p>
          <w:p w14:paraId="513323B4" w14:textId="578BA3E4" w:rsidR="00156B44" w:rsidRDefault="00156B44" w:rsidP="00C76029">
            <w:pPr>
              <w:rPr>
                <w:rFonts w:ascii="Arial" w:hAnsi="Arial" w:cs="Arial"/>
              </w:rPr>
            </w:pPr>
          </w:p>
          <w:p w14:paraId="653B3B83" w14:textId="77777777" w:rsidR="00156B44" w:rsidRDefault="00156B44" w:rsidP="00C76029">
            <w:pPr>
              <w:rPr>
                <w:rFonts w:ascii="Arial" w:hAnsi="Arial" w:cs="Arial"/>
                <w:i/>
              </w:rPr>
            </w:pPr>
          </w:p>
          <w:p w14:paraId="20FE1B45" w14:textId="49EA905D" w:rsidR="00156B44" w:rsidRDefault="00156B44" w:rsidP="00C76029">
            <w:pPr>
              <w:rPr>
                <w:rFonts w:ascii="Arial" w:hAnsi="Arial" w:cs="Arial"/>
              </w:rPr>
            </w:pPr>
            <w:r w:rsidRPr="004805C5">
              <w:rPr>
                <w:rFonts w:ascii="Arial" w:hAnsi="Arial" w:cs="Arial"/>
                <w:i/>
              </w:rPr>
              <w:t>This stage of training will be formally assessed by The Royal College of Pathologists’ Year 1 Chemical Pathology Assessment</w:t>
            </w:r>
          </w:p>
          <w:p w14:paraId="4F68EB99" w14:textId="77777777" w:rsidR="00156B44" w:rsidRDefault="00156B44" w:rsidP="00C76029">
            <w:pPr>
              <w:rPr>
                <w:rFonts w:ascii="Arial" w:hAnsi="Arial" w:cs="Arial"/>
              </w:rPr>
            </w:pPr>
          </w:p>
          <w:p w14:paraId="6CD4C728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07233C01" w14:textId="17356B43" w:rsidR="00156B44" w:rsidRPr="00D574F4" w:rsidRDefault="00156B44" w:rsidP="00C76029">
            <w:pPr>
              <w:rPr>
                <w:b/>
                <w:sz w:val="28"/>
                <w:szCs w:val="28"/>
              </w:rPr>
            </w:pPr>
            <w:r w:rsidRPr="00D574F4">
              <w:rPr>
                <w:b/>
                <w:sz w:val="28"/>
                <w:szCs w:val="28"/>
              </w:rPr>
              <w:lastRenderedPageBreak/>
              <w:t>Stage B (13-36 months WTE</w:t>
            </w:r>
            <w:r w:rsidR="00971687">
              <w:rPr>
                <w:b/>
                <w:sz w:val="28"/>
                <w:szCs w:val="28"/>
              </w:rPr>
              <w:t xml:space="preserve"> or less than full time pro rota</w:t>
            </w:r>
            <w:r w:rsidR="00971687" w:rsidRPr="004805C5">
              <w:rPr>
                <w:b/>
                <w:sz w:val="28"/>
                <w:szCs w:val="28"/>
              </w:rPr>
              <w:t>)</w:t>
            </w:r>
            <w:r w:rsidR="00971687" w:rsidRPr="004805C5">
              <w:rPr>
                <w:rFonts w:ascii="Arial" w:hAnsi="Arial" w:cs="Arial"/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(ST2/3 OR ST 4/5)</w:t>
            </w:r>
          </w:p>
          <w:p w14:paraId="12DAC2A7" w14:textId="22057716" w:rsidR="00156B44" w:rsidRPr="009E2C02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E2C02">
              <w:rPr>
                <w:rFonts w:ascii="Arial" w:hAnsi="Arial" w:cs="Arial"/>
                <w:b/>
                <w:i/>
              </w:rPr>
              <w:t>Laboratory competencies</w:t>
            </w:r>
          </w:p>
          <w:p w14:paraId="7EDFA5E9" w14:textId="7479C2F2" w:rsidR="00156B44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trainee will obtain a good general knowledge and understanding of most principles and practices under indirect supervision. He/she should be able to deal with most of the day-to-day issues in a hospital chemical pathology laboratory to an adequate level but will still require consultant input with regard to complex</w:t>
            </w:r>
            <w:r w:rsidR="005E4A94">
              <w:rPr>
                <w:rFonts w:ascii="Arial" w:hAnsi="Arial" w:cs="Arial"/>
              </w:rPr>
              <w:t xml:space="preserve"> management and clinical issues. </w:t>
            </w:r>
            <w:r>
              <w:rPr>
                <w:rFonts w:ascii="Arial" w:hAnsi="Arial" w:cs="Arial"/>
              </w:rPr>
              <w:t>The trainees will continue to broaden their experience and understanding of chemical pathology.</w:t>
            </w:r>
          </w:p>
          <w:p w14:paraId="6A6DCB99" w14:textId="77777777" w:rsidR="00156B44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4C5FCB5" w14:textId="77777777" w:rsidR="00156B44" w:rsidRPr="004805C5" w:rsidRDefault="00156B44" w:rsidP="003D00C1">
            <w:pPr>
              <w:rPr>
                <w:rFonts w:ascii="Arial" w:hAnsi="Arial" w:cs="Arial"/>
                <w:b/>
                <w:i/>
              </w:rPr>
            </w:pPr>
            <w:r w:rsidRPr="004805C5">
              <w:rPr>
                <w:rFonts w:ascii="Arial" w:hAnsi="Arial" w:cs="Arial"/>
                <w:b/>
                <w:i/>
              </w:rPr>
              <w:t>Clinical competencies</w:t>
            </w:r>
          </w:p>
          <w:p w14:paraId="5A7C6380" w14:textId="77777777" w:rsidR="00156B44" w:rsidRDefault="00156B44" w:rsidP="003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Lipid management</w:t>
            </w:r>
          </w:p>
          <w:p w14:paraId="710204BB" w14:textId="77777777" w:rsidR="00156B44" w:rsidRDefault="00156B44" w:rsidP="003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Bone metabolic disorders</w:t>
            </w:r>
          </w:p>
          <w:p w14:paraId="757C74F7" w14:textId="77777777" w:rsidR="00156B44" w:rsidRDefault="00156B44" w:rsidP="003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Nutrition disorders</w:t>
            </w:r>
          </w:p>
          <w:p w14:paraId="39337B76" w14:textId="07142A4C" w:rsidR="00156B44" w:rsidRDefault="00156B44" w:rsidP="003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Obesity</w:t>
            </w:r>
          </w:p>
          <w:p w14:paraId="2BA76394" w14:textId="4FA3E08F" w:rsidR="00156B44" w:rsidRDefault="00156B44" w:rsidP="003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 mellitus</w:t>
            </w:r>
          </w:p>
          <w:p w14:paraId="0BE36603" w14:textId="6239F01B" w:rsidR="00156B44" w:rsidRDefault="006D1A52" w:rsidP="00C76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Endocrine</w:t>
            </w:r>
          </w:p>
          <w:p w14:paraId="2DCD35D7" w14:textId="77777777" w:rsidR="00156B44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574233D" w14:textId="77777777" w:rsidR="00156B44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0F14B03" w14:textId="1C182056" w:rsidR="00156B44" w:rsidRPr="00034B99" w:rsidRDefault="00156B44" w:rsidP="003D00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4B99">
              <w:rPr>
                <w:rFonts w:ascii="Arial" w:hAnsi="Arial" w:cs="Arial"/>
                <w:i/>
              </w:rPr>
              <w:t xml:space="preserve">The knowledge gained during this stage of training will be assessed by the </w:t>
            </w:r>
            <w:proofErr w:type="spellStart"/>
            <w:r w:rsidRPr="00034B99">
              <w:rPr>
                <w:rFonts w:ascii="Arial" w:hAnsi="Arial" w:cs="Arial"/>
                <w:i/>
              </w:rPr>
              <w:t>FRCPath</w:t>
            </w:r>
            <w:proofErr w:type="spellEnd"/>
            <w:r w:rsidRPr="00034B99">
              <w:rPr>
                <w:rFonts w:ascii="Arial" w:hAnsi="Arial" w:cs="Arial"/>
                <w:i/>
              </w:rPr>
              <w:t xml:space="preserve"> Part 1 examination.</w:t>
            </w:r>
          </w:p>
          <w:p w14:paraId="33D785F0" w14:textId="77777777" w:rsidR="00156B44" w:rsidRPr="00034B99" w:rsidRDefault="00156B44" w:rsidP="00C76029">
            <w:pPr>
              <w:rPr>
                <w:rFonts w:ascii="Arial" w:hAnsi="Arial" w:cs="Arial"/>
                <w:i/>
              </w:rPr>
            </w:pPr>
          </w:p>
          <w:p w14:paraId="3E93D8BF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6E3A057A" w14:textId="05FCDF87" w:rsidR="00156B44" w:rsidRPr="007263B0" w:rsidRDefault="00156B44" w:rsidP="00C76029">
            <w:pPr>
              <w:rPr>
                <w:b/>
                <w:sz w:val="28"/>
                <w:szCs w:val="28"/>
              </w:rPr>
            </w:pPr>
            <w:r w:rsidRPr="007263B0">
              <w:rPr>
                <w:b/>
                <w:sz w:val="28"/>
                <w:szCs w:val="28"/>
              </w:rPr>
              <w:t>Stage C (25-48 months WTE</w:t>
            </w:r>
            <w:r w:rsidR="00971687">
              <w:rPr>
                <w:b/>
                <w:sz w:val="28"/>
                <w:szCs w:val="28"/>
              </w:rPr>
              <w:t xml:space="preserve"> or less than full time pro rota</w:t>
            </w:r>
            <w:r w:rsidR="00971687" w:rsidRPr="004805C5">
              <w:rPr>
                <w:b/>
                <w:sz w:val="28"/>
                <w:szCs w:val="28"/>
              </w:rPr>
              <w:t>)</w:t>
            </w:r>
            <w:r w:rsidRPr="007263B0">
              <w:rPr>
                <w:b/>
                <w:sz w:val="28"/>
                <w:szCs w:val="28"/>
              </w:rPr>
              <w:t>(ST3/4 OR ST 5/6)</w:t>
            </w:r>
          </w:p>
          <w:p w14:paraId="44AC9196" w14:textId="1A588D42" w:rsidR="00156B44" w:rsidRDefault="00156B44" w:rsidP="00C760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Trainee to undertake further specialised general chemical pathology /metabolic medicine training. </w:t>
            </w:r>
          </w:p>
          <w:p w14:paraId="34FDC20E" w14:textId="77777777" w:rsidR="00156B44" w:rsidRDefault="00156B44" w:rsidP="00C76029">
            <w:pPr>
              <w:rPr>
                <w:rFonts w:ascii="Arial" w:hAnsi="Arial" w:cs="Arial"/>
              </w:rPr>
            </w:pPr>
          </w:p>
          <w:p w14:paraId="572A26FA" w14:textId="2C36D89F" w:rsidR="00156B44" w:rsidRPr="00D574F4" w:rsidRDefault="00156B44" w:rsidP="00C76029">
            <w:pPr>
              <w:rPr>
                <w:rFonts w:ascii="Arial" w:hAnsi="Arial" w:cs="Arial"/>
                <w:b/>
                <w:i/>
              </w:rPr>
            </w:pPr>
            <w:r w:rsidRPr="00D574F4">
              <w:rPr>
                <w:rFonts w:ascii="Arial" w:hAnsi="Arial" w:cs="Arial"/>
                <w:b/>
                <w:i/>
              </w:rPr>
              <w:t>Laboratory competencies</w:t>
            </w:r>
          </w:p>
          <w:p w14:paraId="1B686FC3" w14:textId="77777777" w:rsidR="00156B44" w:rsidRDefault="00156B44" w:rsidP="00D57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 understanding of analytical principles, research project, critical appraisal, data analysis</w:t>
            </w:r>
          </w:p>
          <w:p w14:paraId="10944670" w14:textId="77777777" w:rsidR="00156B44" w:rsidRDefault="00156B44" w:rsidP="00D574F4">
            <w:pPr>
              <w:rPr>
                <w:sz w:val="24"/>
                <w:szCs w:val="24"/>
              </w:rPr>
            </w:pPr>
          </w:p>
          <w:p w14:paraId="5FEE22F9" w14:textId="20E6D3AA" w:rsidR="00156B44" w:rsidRPr="007263B0" w:rsidRDefault="00156B44" w:rsidP="00C76029">
            <w:pPr>
              <w:rPr>
                <w:rFonts w:ascii="Arial" w:hAnsi="Arial" w:cs="Arial"/>
                <w:b/>
                <w:i/>
              </w:rPr>
            </w:pPr>
            <w:r w:rsidRPr="007263B0">
              <w:rPr>
                <w:rFonts w:ascii="Arial" w:hAnsi="Arial" w:cs="Arial"/>
                <w:b/>
                <w:i/>
              </w:rPr>
              <w:t>Management competencies</w:t>
            </w:r>
          </w:p>
          <w:p w14:paraId="39F95BC9" w14:textId="77777777" w:rsidR="00156B44" w:rsidRPr="007263B0" w:rsidRDefault="00156B44" w:rsidP="00C76029">
            <w:pPr>
              <w:rPr>
                <w:rFonts w:ascii="Arial" w:hAnsi="Arial" w:cs="Arial"/>
                <w:b/>
                <w:i/>
              </w:rPr>
            </w:pPr>
          </w:p>
          <w:p w14:paraId="2E430D2E" w14:textId="77777777" w:rsidR="00156B44" w:rsidRDefault="00156B44" w:rsidP="00C76029">
            <w:pPr>
              <w:rPr>
                <w:rFonts w:ascii="Arial" w:hAnsi="Arial" w:cs="Arial"/>
              </w:rPr>
            </w:pPr>
          </w:p>
          <w:p w14:paraId="5D5D6B69" w14:textId="77777777" w:rsidR="00156B44" w:rsidRDefault="00156B44" w:rsidP="00C76029">
            <w:pPr>
              <w:rPr>
                <w:rFonts w:ascii="Arial" w:hAnsi="Arial" w:cs="Arial"/>
              </w:rPr>
            </w:pPr>
          </w:p>
          <w:p w14:paraId="33145A09" w14:textId="2E19DF76" w:rsidR="00156B44" w:rsidRPr="002F140E" w:rsidRDefault="00156B44" w:rsidP="00C76029">
            <w:pPr>
              <w:rPr>
                <w:rFonts w:ascii="Arial" w:hAnsi="Arial" w:cs="Arial"/>
                <w:b/>
                <w:i/>
              </w:rPr>
            </w:pPr>
            <w:r w:rsidRPr="002F140E">
              <w:rPr>
                <w:rFonts w:ascii="Arial" w:hAnsi="Arial" w:cs="Arial"/>
                <w:b/>
                <w:i/>
              </w:rPr>
              <w:t>Clinical competencies</w:t>
            </w:r>
          </w:p>
          <w:p w14:paraId="5516C77E" w14:textId="1F2CE79A" w:rsidR="00156B44" w:rsidRPr="002F140E" w:rsidRDefault="00156B44" w:rsidP="002F140E">
            <w:pPr>
              <w:rPr>
                <w:rFonts w:ascii="Arial" w:hAnsi="Arial" w:cs="Arial"/>
              </w:rPr>
            </w:pPr>
            <w:r w:rsidRPr="002F140E">
              <w:rPr>
                <w:rFonts w:ascii="Arial" w:hAnsi="Arial" w:cs="Arial"/>
              </w:rPr>
              <w:t xml:space="preserve">Lipid </w:t>
            </w:r>
            <w:r>
              <w:rPr>
                <w:rFonts w:ascii="Arial" w:hAnsi="Arial" w:cs="Arial"/>
              </w:rPr>
              <w:t xml:space="preserve">or cardiovascular risk </w:t>
            </w:r>
            <w:r w:rsidRPr="002F140E">
              <w:rPr>
                <w:rFonts w:ascii="Arial" w:hAnsi="Arial" w:cs="Arial"/>
              </w:rPr>
              <w:t>management</w:t>
            </w:r>
          </w:p>
          <w:p w14:paraId="65F00DF4" w14:textId="5E58495B" w:rsidR="00156B44" w:rsidRDefault="00156B44" w:rsidP="002F1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inherited metabolic disorders</w:t>
            </w:r>
          </w:p>
          <w:p w14:paraId="7C0302DE" w14:textId="4A4E0D12" w:rsidR="00156B44" w:rsidRDefault="005E4A94" w:rsidP="002F1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 stone</w:t>
            </w:r>
          </w:p>
          <w:p w14:paraId="2F585497" w14:textId="6AB1F1A8" w:rsidR="00B70A97" w:rsidRPr="002F140E" w:rsidRDefault="00B70A97" w:rsidP="002F1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Specialist Diabetes clinics</w:t>
            </w:r>
          </w:p>
          <w:p w14:paraId="3614116E" w14:textId="77777777" w:rsidR="00156B44" w:rsidRDefault="00156B44" w:rsidP="00C76029">
            <w:pPr>
              <w:rPr>
                <w:rFonts w:ascii="Arial" w:hAnsi="Arial" w:cs="Arial"/>
              </w:rPr>
            </w:pPr>
          </w:p>
          <w:p w14:paraId="42F1097D" w14:textId="2B59F44C" w:rsidR="00156B44" w:rsidRPr="00276A48" w:rsidRDefault="00156B44" w:rsidP="00C76029">
            <w:pPr>
              <w:rPr>
                <w:rFonts w:ascii="Arial" w:hAnsi="Arial" w:cs="Arial"/>
                <w:i/>
              </w:rPr>
            </w:pPr>
            <w:r w:rsidRPr="00276A48">
              <w:rPr>
                <w:rFonts w:ascii="Arial" w:hAnsi="Arial" w:cs="Arial"/>
                <w:i/>
              </w:rPr>
              <w:t xml:space="preserve">This stage of training will in part be </w:t>
            </w:r>
            <w:proofErr w:type="spellStart"/>
            <w:r w:rsidRPr="00276A48">
              <w:rPr>
                <w:rFonts w:ascii="Arial" w:hAnsi="Arial" w:cs="Arial"/>
                <w:i/>
              </w:rPr>
              <w:t>summatively</w:t>
            </w:r>
            <w:proofErr w:type="spellEnd"/>
            <w:r w:rsidRPr="00276A48">
              <w:rPr>
                <w:rFonts w:ascii="Arial" w:hAnsi="Arial" w:cs="Arial"/>
                <w:i/>
              </w:rPr>
              <w:t xml:space="preserve"> assessed by the </w:t>
            </w:r>
            <w:proofErr w:type="spellStart"/>
            <w:r w:rsidRPr="00276A48">
              <w:rPr>
                <w:rFonts w:ascii="Arial" w:hAnsi="Arial" w:cs="Arial"/>
                <w:i/>
              </w:rPr>
              <w:t>FRCPath</w:t>
            </w:r>
            <w:proofErr w:type="spellEnd"/>
            <w:r w:rsidRPr="00276A48">
              <w:rPr>
                <w:rFonts w:ascii="Arial" w:hAnsi="Arial" w:cs="Arial"/>
                <w:i/>
              </w:rPr>
              <w:t xml:space="preserve"> Part 2 examination.</w:t>
            </w:r>
          </w:p>
          <w:p w14:paraId="3405D71A" w14:textId="77777777" w:rsidR="00156B44" w:rsidRPr="00276A48" w:rsidRDefault="00156B44" w:rsidP="00C76029">
            <w:pPr>
              <w:rPr>
                <w:rFonts w:ascii="Arial" w:hAnsi="Arial" w:cs="Arial"/>
                <w:i/>
              </w:rPr>
            </w:pPr>
          </w:p>
          <w:p w14:paraId="0416E0CC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60C9EB02" w14:textId="77777777" w:rsidR="00B70A97" w:rsidRDefault="00B70A97" w:rsidP="00C76029">
            <w:pPr>
              <w:rPr>
                <w:b/>
                <w:sz w:val="28"/>
                <w:szCs w:val="28"/>
              </w:rPr>
            </w:pPr>
          </w:p>
          <w:p w14:paraId="5F19E05A" w14:textId="098CD0A4" w:rsidR="00156B44" w:rsidRPr="007263B0" w:rsidRDefault="007809FE" w:rsidP="00C760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Stage D (43-60 months WTE</w:t>
            </w:r>
            <w:r w:rsidR="00971687">
              <w:rPr>
                <w:b/>
                <w:sz w:val="28"/>
                <w:szCs w:val="28"/>
              </w:rPr>
              <w:t xml:space="preserve"> or  less than full time pro rota</w:t>
            </w:r>
            <w:r w:rsidR="00971687" w:rsidRPr="004805C5">
              <w:rPr>
                <w:b/>
                <w:sz w:val="28"/>
                <w:szCs w:val="28"/>
              </w:rPr>
              <w:t>)</w:t>
            </w:r>
            <w:r w:rsidR="00971687">
              <w:rPr>
                <w:b/>
                <w:sz w:val="28"/>
                <w:szCs w:val="28"/>
              </w:rPr>
              <w:t xml:space="preserve"> </w:t>
            </w:r>
            <w:r w:rsidR="007C0041">
              <w:rPr>
                <w:b/>
                <w:sz w:val="28"/>
                <w:szCs w:val="28"/>
              </w:rPr>
              <w:t xml:space="preserve">ST5 OR </w:t>
            </w:r>
            <w:r w:rsidR="00156B44" w:rsidRPr="007263B0">
              <w:rPr>
                <w:b/>
                <w:sz w:val="28"/>
                <w:szCs w:val="28"/>
              </w:rPr>
              <w:t>ST 7</w:t>
            </w:r>
          </w:p>
          <w:p w14:paraId="195D60C4" w14:textId="77777777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trainee to acquire in-depth knowledge and understanding of the principles of chemical pathology/metabolic medicine. </w:t>
            </w:r>
          </w:p>
          <w:p w14:paraId="09CCC7EE" w14:textId="2E55F05C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He/she should be competent to discuss and deal with the subject (or, where appropriate, perform the task/procedure), demonstrating a level of clinical or professional judgement commensurate with independent professional practice at consultant level</w:t>
            </w:r>
          </w:p>
          <w:p w14:paraId="31F2B2E5" w14:textId="77777777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2CB164C" w14:textId="3D074DFE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the end of Stage D, the trainee should be able to demonstrate a level of knowledge and skill indicating suitability for independent professional practice in chemical pathology. This stage of the curriculum prepares the trainee for their Consultant post</w:t>
            </w:r>
          </w:p>
          <w:p w14:paraId="1892D6B9" w14:textId="46C5BAE1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444242A" w14:textId="77777777" w:rsidR="00156B44" w:rsidRDefault="00156B44" w:rsidP="00276A48">
            <w:pPr>
              <w:rPr>
                <w:sz w:val="24"/>
                <w:szCs w:val="24"/>
              </w:rPr>
            </w:pPr>
          </w:p>
          <w:p w14:paraId="442301E7" w14:textId="77777777" w:rsidR="00156B44" w:rsidRDefault="00156B44" w:rsidP="00C76029"/>
        </w:tc>
        <w:tc>
          <w:tcPr>
            <w:tcW w:w="4159" w:type="dxa"/>
          </w:tcPr>
          <w:p w14:paraId="1EF18C25" w14:textId="6A925FFF" w:rsidR="00156B44" w:rsidRDefault="00156B44" w:rsidP="00C76029">
            <w:pPr>
              <w:rPr>
                <w:sz w:val="28"/>
                <w:szCs w:val="28"/>
              </w:rPr>
            </w:pPr>
          </w:p>
          <w:p w14:paraId="182E2DD2" w14:textId="77777777" w:rsidR="00980A70" w:rsidRDefault="00980A70" w:rsidP="00C76029">
            <w:pPr>
              <w:rPr>
                <w:sz w:val="24"/>
                <w:szCs w:val="24"/>
              </w:rPr>
            </w:pPr>
          </w:p>
          <w:p w14:paraId="3EA08152" w14:textId="77777777" w:rsidR="00980A70" w:rsidRDefault="00980A70" w:rsidP="00C76029">
            <w:pPr>
              <w:rPr>
                <w:sz w:val="24"/>
                <w:szCs w:val="24"/>
              </w:rPr>
            </w:pPr>
          </w:p>
          <w:p w14:paraId="6A710E9D" w14:textId="572CB14F" w:rsidR="00156B44" w:rsidRDefault="00156B44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the pre-analytical and analytical laboratory principles</w:t>
            </w:r>
          </w:p>
          <w:p w14:paraId="0E4A96F2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51EBB9DA" w14:textId="77777777" w:rsidR="00156B44" w:rsidRPr="00AD3A77" w:rsidRDefault="00156B44" w:rsidP="00AD3A77">
            <w:pPr>
              <w:rPr>
                <w:rFonts w:ascii="Arial" w:hAnsi="Arial" w:cs="Arial"/>
              </w:rPr>
            </w:pPr>
            <w:r w:rsidRPr="00AD3A77">
              <w:rPr>
                <w:rFonts w:ascii="Arial" w:hAnsi="Arial" w:cs="Arial"/>
              </w:rPr>
              <w:t xml:space="preserve">PG Cert Clinical Biochemistry (Advanced) </w:t>
            </w:r>
          </w:p>
          <w:p w14:paraId="036D05C0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0882491B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76E84BF3" w14:textId="17C3B842" w:rsidR="00156B44" w:rsidRDefault="00156B44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the lipid management, managing patients with bone metabolic disorders, managing patients on parenteral nutrition support</w:t>
            </w:r>
          </w:p>
          <w:p w14:paraId="71FE4808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431E5783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0BF08EE5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4AA0C6FA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423AB755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6198001C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1F490FE9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50F41A09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3F97B48B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5860DA17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169B98B9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1F4683BF" w14:textId="66963A4B" w:rsidR="00156B44" w:rsidRDefault="00156B44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experience in laboratory techniques and interpretation of results in relation to diseases and organ systems</w:t>
            </w:r>
          </w:p>
          <w:p w14:paraId="73AB454B" w14:textId="77777777" w:rsidR="00156B44" w:rsidRDefault="00156B44" w:rsidP="003D00C1">
            <w:pPr>
              <w:rPr>
                <w:i/>
                <w:sz w:val="24"/>
                <w:szCs w:val="24"/>
              </w:rPr>
            </w:pPr>
          </w:p>
          <w:p w14:paraId="63E1C34E" w14:textId="77777777" w:rsidR="00B70A97" w:rsidRDefault="00B70A97" w:rsidP="00B70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Laboratory rotations to have practical experience, reporting including core, endocrine and specialists tests</w:t>
            </w:r>
          </w:p>
          <w:p w14:paraId="670E6392" w14:textId="77777777" w:rsidR="00B70A97" w:rsidRDefault="00B70A97" w:rsidP="00B70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able to deal with laboratory issues and make clinical decisions independently</w:t>
            </w:r>
          </w:p>
          <w:p w14:paraId="2E0EC8E2" w14:textId="77777777" w:rsidR="00B70A97" w:rsidRDefault="00B70A97" w:rsidP="00B70A97">
            <w:pPr>
              <w:rPr>
                <w:sz w:val="24"/>
                <w:szCs w:val="24"/>
              </w:rPr>
            </w:pPr>
          </w:p>
          <w:p w14:paraId="01CF0C41" w14:textId="77777777" w:rsidR="00156B44" w:rsidRDefault="00156B44" w:rsidP="003D00C1">
            <w:pPr>
              <w:rPr>
                <w:i/>
                <w:sz w:val="24"/>
                <w:szCs w:val="24"/>
              </w:rPr>
            </w:pPr>
          </w:p>
          <w:p w14:paraId="6EABA5CE" w14:textId="77777777" w:rsidR="00156B44" w:rsidRDefault="00156B44" w:rsidP="003D00C1">
            <w:pPr>
              <w:rPr>
                <w:sz w:val="24"/>
                <w:szCs w:val="24"/>
              </w:rPr>
            </w:pPr>
          </w:p>
          <w:p w14:paraId="4A04CE04" w14:textId="77777777" w:rsidR="00156B44" w:rsidRDefault="00156B44" w:rsidP="003D00C1">
            <w:pPr>
              <w:rPr>
                <w:sz w:val="24"/>
                <w:szCs w:val="24"/>
              </w:rPr>
            </w:pPr>
          </w:p>
          <w:p w14:paraId="3CBCF229" w14:textId="7681AB51" w:rsidR="00156B44" w:rsidRDefault="00156B44" w:rsidP="003D0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Continuing with improving understanding on lipid, bone metabolism, nutrition</w:t>
            </w:r>
          </w:p>
          <w:p w14:paraId="30C09730" w14:textId="0CD52D84" w:rsidR="00156B44" w:rsidRDefault="00FB1448" w:rsidP="003D0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Attending obesity, </w:t>
            </w:r>
            <w:r w:rsidR="00156B44">
              <w:rPr>
                <w:sz w:val="24"/>
                <w:szCs w:val="24"/>
              </w:rPr>
              <w:t>diabetes clinics</w:t>
            </w:r>
            <w:r>
              <w:rPr>
                <w:sz w:val="24"/>
                <w:szCs w:val="24"/>
              </w:rPr>
              <w:t xml:space="preserve"> and thyroid clinics</w:t>
            </w:r>
          </w:p>
          <w:p w14:paraId="67962D45" w14:textId="77777777" w:rsidR="00156B44" w:rsidRPr="00040D9D" w:rsidRDefault="00156B44" w:rsidP="003D00C1">
            <w:pPr>
              <w:rPr>
                <w:sz w:val="24"/>
                <w:szCs w:val="24"/>
              </w:rPr>
            </w:pPr>
          </w:p>
          <w:p w14:paraId="6BFF246B" w14:textId="77777777" w:rsidR="006D1A52" w:rsidRDefault="006D1A52" w:rsidP="00980A70">
            <w:pPr>
              <w:rPr>
                <w:sz w:val="24"/>
                <w:szCs w:val="24"/>
              </w:rPr>
            </w:pPr>
          </w:p>
          <w:p w14:paraId="362502D9" w14:textId="77777777" w:rsidR="006D1A52" w:rsidRDefault="006D1A52" w:rsidP="00980A70">
            <w:pPr>
              <w:rPr>
                <w:sz w:val="24"/>
                <w:szCs w:val="24"/>
              </w:rPr>
            </w:pPr>
          </w:p>
          <w:p w14:paraId="44EB20EA" w14:textId="77777777" w:rsidR="006D1A52" w:rsidRDefault="006D1A52" w:rsidP="00980A70">
            <w:pPr>
              <w:rPr>
                <w:sz w:val="24"/>
                <w:szCs w:val="24"/>
              </w:rPr>
            </w:pPr>
          </w:p>
          <w:p w14:paraId="0B5A81EF" w14:textId="77777777" w:rsidR="006D1A52" w:rsidRDefault="006D1A52" w:rsidP="00980A70">
            <w:pPr>
              <w:rPr>
                <w:sz w:val="24"/>
                <w:szCs w:val="24"/>
              </w:rPr>
            </w:pPr>
          </w:p>
          <w:p w14:paraId="2A3767E5" w14:textId="77777777" w:rsidR="006D1A52" w:rsidRDefault="006D1A52" w:rsidP="00980A70">
            <w:pPr>
              <w:rPr>
                <w:sz w:val="24"/>
                <w:szCs w:val="24"/>
              </w:rPr>
            </w:pPr>
          </w:p>
          <w:p w14:paraId="083D4EB6" w14:textId="77777777" w:rsidR="00B70A97" w:rsidRDefault="00B70A97" w:rsidP="00980A70">
            <w:pPr>
              <w:rPr>
                <w:sz w:val="24"/>
                <w:szCs w:val="24"/>
              </w:rPr>
            </w:pPr>
          </w:p>
          <w:p w14:paraId="33014FF8" w14:textId="77777777" w:rsidR="00B70A97" w:rsidRDefault="00B70A97" w:rsidP="00980A70">
            <w:pPr>
              <w:rPr>
                <w:sz w:val="24"/>
                <w:szCs w:val="24"/>
              </w:rPr>
            </w:pPr>
          </w:p>
          <w:p w14:paraId="5465AB3E" w14:textId="77777777" w:rsidR="00B70A97" w:rsidRDefault="00B70A97" w:rsidP="00980A70">
            <w:pPr>
              <w:rPr>
                <w:sz w:val="24"/>
                <w:szCs w:val="24"/>
              </w:rPr>
            </w:pPr>
          </w:p>
          <w:p w14:paraId="5B6754AB" w14:textId="77777777" w:rsidR="00B70A97" w:rsidRDefault="00B70A97" w:rsidP="00980A70">
            <w:pPr>
              <w:rPr>
                <w:sz w:val="24"/>
                <w:szCs w:val="24"/>
              </w:rPr>
            </w:pPr>
          </w:p>
          <w:p w14:paraId="747C94C9" w14:textId="77777777" w:rsidR="00980A70" w:rsidRDefault="00980A70" w:rsidP="0098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develop understanding of paediatric biochemistry and management of  inborn errors of metabolic disorders</w:t>
            </w:r>
          </w:p>
          <w:p w14:paraId="6A64CC71" w14:textId="663A8CA8" w:rsidR="00980A70" w:rsidRDefault="00980A70" w:rsidP="00980A70">
            <w:pPr>
              <w:rPr>
                <w:sz w:val="24"/>
                <w:szCs w:val="24"/>
              </w:rPr>
            </w:pPr>
          </w:p>
          <w:p w14:paraId="26281A96" w14:textId="77777777" w:rsidR="00B70A97" w:rsidRDefault="00B70A97" w:rsidP="00C76029">
            <w:pPr>
              <w:rPr>
                <w:sz w:val="24"/>
                <w:szCs w:val="24"/>
              </w:rPr>
            </w:pPr>
          </w:p>
          <w:p w14:paraId="6B90A6A2" w14:textId="77777777" w:rsidR="00B70A97" w:rsidRDefault="00B70A97" w:rsidP="00C76029">
            <w:pPr>
              <w:rPr>
                <w:sz w:val="24"/>
                <w:szCs w:val="24"/>
              </w:rPr>
            </w:pPr>
          </w:p>
          <w:p w14:paraId="7FE33AFB" w14:textId="787A1C37" w:rsidR="00156B44" w:rsidRDefault="00156B44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Attending the laboratory meetings including operational, quality assurance, clinical governance, risk management</w:t>
            </w:r>
          </w:p>
          <w:p w14:paraId="7E38A71C" w14:textId="77777777" w:rsidR="005E4A94" w:rsidRDefault="005E4A94" w:rsidP="00C76029">
            <w:pPr>
              <w:rPr>
                <w:sz w:val="24"/>
                <w:szCs w:val="24"/>
              </w:rPr>
            </w:pPr>
          </w:p>
          <w:p w14:paraId="334C5FF7" w14:textId="77777777" w:rsidR="00980A70" w:rsidRDefault="00980A70" w:rsidP="00C76029">
            <w:pPr>
              <w:rPr>
                <w:sz w:val="24"/>
                <w:szCs w:val="24"/>
              </w:rPr>
            </w:pPr>
          </w:p>
          <w:p w14:paraId="140A4F44" w14:textId="77777777" w:rsidR="00980A70" w:rsidRDefault="00980A70" w:rsidP="00C76029">
            <w:pPr>
              <w:rPr>
                <w:sz w:val="24"/>
                <w:szCs w:val="24"/>
              </w:rPr>
            </w:pPr>
          </w:p>
          <w:p w14:paraId="026D265D" w14:textId="77777777" w:rsidR="006D1A52" w:rsidRDefault="006D1A52" w:rsidP="00C76029">
            <w:pPr>
              <w:rPr>
                <w:sz w:val="24"/>
                <w:szCs w:val="24"/>
              </w:rPr>
            </w:pPr>
          </w:p>
          <w:p w14:paraId="30655CF5" w14:textId="77777777" w:rsidR="006D1A52" w:rsidRDefault="006D1A52" w:rsidP="00C76029">
            <w:pPr>
              <w:rPr>
                <w:sz w:val="24"/>
                <w:szCs w:val="24"/>
              </w:rPr>
            </w:pPr>
          </w:p>
          <w:p w14:paraId="3BABEC10" w14:textId="77777777" w:rsidR="006D1A52" w:rsidRDefault="006D1A52" w:rsidP="00C76029">
            <w:pPr>
              <w:rPr>
                <w:sz w:val="24"/>
                <w:szCs w:val="24"/>
              </w:rPr>
            </w:pPr>
          </w:p>
          <w:p w14:paraId="6E18FC8A" w14:textId="77777777" w:rsidR="00156B44" w:rsidRDefault="00156B44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improving lipid management</w:t>
            </w:r>
          </w:p>
          <w:p w14:paraId="18BDBF50" w14:textId="216284DE" w:rsidR="00156B44" w:rsidRDefault="00156B44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Managing patients with inborn metabolic disorders</w:t>
            </w:r>
          </w:p>
          <w:p w14:paraId="4F9D22E2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5A500F8B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4C71205C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2AF35399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53DAD6D1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0D6FFFA6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1CAF301D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07D593D8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279567A3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29B5AB76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397FA024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702F497C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197C6528" w14:textId="5DD63C56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It is anticipated that a trainee at this level should have consultant input readily available at all times where required.</w:t>
            </w:r>
          </w:p>
          <w:p w14:paraId="6B97145D" w14:textId="107450AE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52D6FB4" w14:textId="77777777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ARCP undertaken towards the end of Stage C should identify goals for the trainee to achieve during their final year of training.</w:t>
            </w:r>
          </w:p>
          <w:p w14:paraId="5C47D673" w14:textId="77777777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AFAD710" w14:textId="14196020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develop an expertise in one aspect of speciality</w:t>
            </w:r>
          </w:p>
          <w:p w14:paraId="1064350D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339A196B" w14:textId="1AE35BD4" w:rsidR="00156B44" w:rsidRPr="005F1B1A" w:rsidRDefault="00156B44" w:rsidP="002F140E">
            <w:pPr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14:paraId="5956EF2E" w14:textId="430CDB6B" w:rsidR="00156B44" w:rsidRPr="00D574F4" w:rsidRDefault="00156B44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16576A" w14:textId="77777777" w:rsidR="00156B44" w:rsidRDefault="00156B44" w:rsidP="00C76029">
            <w:pPr>
              <w:rPr>
                <w:rFonts w:ascii="Arial" w:hAnsi="Arial" w:cs="Arial"/>
                <w:i/>
              </w:rPr>
            </w:pPr>
          </w:p>
          <w:p w14:paraId="024B99B5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29547797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0A75375E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4DD9D0D6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5C1C5FA8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32A7D820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42829F3A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1696C70A" w14:textId="14DA7F89" w:rsidR="00236D9B" w:rsidRPr="00980A70" w:rsidRDefault="003B6AB0" w:rsidP="003B6A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>Lipid disorders</w:t>
            </w:r>
            <w:r w:rsidR="00156B44" w:rsidRPr="00980A70">
              <w:rPr>
                <w:rFonts w:ascii="Arial" w:hAnsi="Arial" w:cs="Arial"/>
              </w:rPr>
              <w:t xml:space="preserve"> </w:t>
            </w:r>
          </w:p>
          <w:p w14:paraId="3A8263A6" w14:textId="1BA5A6C6" w:rsidR="003B6AB0" w:rsidRPr="00980A70" w:rsidRDefault="003B6AB0" w:rsidP="003B6A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>Management of patients with Diabetes mellitus</w:t>
            </w:r>
          </w:p>
          <w:p w14:paraId="37359D83" w14:textId="5A4F9492" w:rsidR="003B6AB0" w:rsidRPr="00980A70" w:rsidRDefault="003B6AB0" w:rsidP="003B6A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>Endocrine clinics and reporting</w:t>
            </w:r>
          </w:p>
          <w:p w14:paraId="4B529747" w14:textId="77777777" w:rsidR="003B6AB0" w:rsidRPr="00980A70" w:rsidRDefault="003B6AB0" w:rsidP="00156B44">
            <w:pPr>
              <w:rPr>
                <w:rFonts w:ascii="Arial" w:hAnsi="Arial" w:cs="Arial"/>
              </w:rPr>
            </w:pPr>
          </w:p>
          <w:p w14:paraId="66519A12" w14:textId="77777777" w:rsidR="00156B44" w:rsidRPr="00980A70" w:rsidRDefault="00156B44" w:rsidP="00C76029">
            <w:pPr>
              <w:rPr>
                <w:rFonts w:ascii="Arial" w:hAnsi="Arial" w:cs="Arial"/>
              </w:rPr>
            </w:pPr>
          </w:p>
          <w:p w14:paraId="6390844C" w14:textId="0B581A5B" w:rsidR="00156B44" w:rsidRDefault="00156B44" w:rsidP="00C76029">
            <w:pPr>
              <w:rPr>
                <w:sz w:val="28"/>
                <w:szCs w:val="28"/>
              </w:rPr>
            </w:pPr>
          </w:p>
          <w:p w14:paraId="05EC650B" w14:textId="1C9A760D" w:rsidR="00156B44" w:rsidRDefault="00156B44" w:rsidP="00C76029">
            <w:pPr>
              <w:rPr>
                <w:sz w:val="28"/>
                <w:szCs w:val="28"/>
              </w:rPr>
            </w:pPr>
          </w:p>
          <w:p w14:paraId="6CAFA22B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28ED3678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2F4F7455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42A00B76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466B91D5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5FA256BE" w14:textId="162D85BE" w:rsidR="00236D9B" w:rsidRDefault="00236D9B" w:rsidP="00C76029">
            <w:pPr>
              <w:rPr>
                <w:i/>
                <w:sz w:val="24"/>
                <w:szCs w:val="24"/>
              </w:rPr>
            </w:pPr>
          </w:p>
          <w:p w14:paraId="71E6A70A" w14:textId="0D87A5F0" w:rsidR="00236D9B" w:rsidRDefault="00236D9B" w:rsidP="00C76029">
            <w:pPr>
              <w:rPr>
                <w:i/>
                <w:sz w:val="24"/>
                <w:szCs w:val="24"/>
              </w:rPr>
            </w:pPr>
          </w:p>
          <w:p w14:paraId="5D1B9A49" w14:textId="77777777" w:rsidR="00236D9B" w:rsidRDefault="00236D9B" w:rsidP="00C76029">
            <w:pPr>
              <w:rPr>
                <w:i/>
                <w:sz w:val="24"/>
                <w:szCs w:val="24"/>
              </w:rPr>
            </w:pPr>
          </w:p>
          <w:p w14:paraId="06FAB9AA" w14:textId="77777777" w:rsidR="00236D9B" w:rsidRDefault="00236D9B" w:rsidP="00C76029">
            <w:pPr>
              <w:rPr>
                <w:i/>
                <w:sz w:val="24"/>
                <w:szCs w:val="24"/>
              </w:rPr>
            </w:pPr>
          </w:p>
          <w:p w14:paraId="5BB16BC0" w14:textId="77777777" w:rsidR="00236D9B" w:rsidRDefault="00236D9B" w:rsidP="00C76029">
            <w:pPr>
              <w:rPr>
                <w:i/>
                <w:sz w:val="24"/>
                <w:szCs w:val="24"/>
              </w:rPr>
            </w:pPr>
          </w:p>
          <w:p w14:paraId="407F790B" w14:textId="77777777" w:rsidR="00236D9B" w:rsidRDefault="00236D9B" w:rsidP="00C76029">
            <w:pPr>
              <w:rPr>
                <w:i/>
                <w:sz w:val="24"/>
                <w:szCs w:val="24"/>
              </w:rPr>
            </w:pPr>
          </w:p>
          <w:p w14:paraId="689AFFDC" w14:textId="7348C4FA" w:rsidR="00156B44" w:rsidRPr="00236D9B" w:rsidRDefault="00156B44" w:rsidP="00C76029">
            <w:pPr>
              <w:rPr>
                <w:rFonts w:ascii="Arial" w:hAnsi="Arial" w:cs="Arial"/>
                <w:i/>
              </w:rPr>
            </w:pPr>
          </w:p>
          <w:p w14:paraId="7750F8A3" w14:textId="7308D9E3" w:rsidR="00156B44" w:rsidRPr="00236D9B" w:rsidRDefault="00156B44" w:rsidP="00C76029">
            <w:pPr>
              <w:rPr>
                <w:rFonts w:ascii="Arial" w:hAnsi="Arial" w:cs="Arial"/>
                <w:i/>
              </w:rPr>
            </w:pPr>
          </w:p>
          <w:p w14:paraId="4EBCBF55" w14:textId="77777777" w:rsidR="00236D9B" w:rsidRDefault="00236D9B" w:rsidP="00D574F4">
            <w:pPr>
              <w:rPr>
                <w:sz w:val="24"/>
                <w:szCs w:val="24"/>
              </w:rPr>
            </w:pPr>
          </w:p>
          <w:p w14:paraId="3A050795" w14:textId="77777777" w:rsidR="00236D9B" w:rsidRDefault="00236D9B" w:rsidP="00D574F4">
            <w:pPr>
              <w:rPr>
                <w:sz w:val="24"/>
                <w:szCs w:val="24"/>
              </w:rPr>
            </w:pPr>
          </w:p>
          <w:p w14:paraId="6E00A196" w14:textId="77777777" w:rsidR="00236D9B" w:rsidRDefault="00236D9B" w:rsidP="00D574F4">
            <w:pPr>
              <w:rPr>
                <w:sz w:val="24"/>
                <w:szCs w:val="24"/>
              </w:rPr>
            </w:pPr>
          </w:p>
          <w:p w14:paraId="226F3EB3" w14:textId="77777777" w:rsidR="00507855" w:rsidRDefault="00507855" w:rsidP="00236D9B">
            <w:pPr>
              <w:rPr>
                <w:rFonts w:ascii="Arial" w:hAnsi="Arial" w:cs="Arial"/>
                <w:b/>
                <w:i/>
              </w:rPr>
            </w:pPr>
          </w:p>
          <w:p w14:paraId="356A9598" w14:textId="77777777" w:rsidR="00980A70" w:rsidRDefault="00980A70" w:rsidP="00236D9B">
            <w:pPr>
              <w:rPr>
                <w:rFonts w:ascii="Arial" w:hAnsi="Arial" w:cs="Arial"/>
                <w:b/>
                <w:i/>
              </w:rPr>
            </w:pPr>
          </w:p>
          <w:p w14:paraId="54F9C009" w14:textId="77777777" w:rsidR="00980A70" w:rsidRDefault="00980A70" w:rsidP="00236D9B">
            <w:pPr>
              <w:rPr>
                <w:rFonts w:ascii="Arial" w:hAnsi="Arial" w:cs="Arial"/>
                <w:b/>
                <w:i/>
              </w:rPr>
            </w:pPr>
          </w:p>
          <w:p w14:paraId="6039141C" w14:textId="069652AD" w:rsidR="00236D9B" w:rsidRPr="00980A70" w:rsidRDefault="00507855" w:rsidP="005078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>Lipid disorders</w:t>
            </w:r>
          </w:p>
          <w:p w14:paraId="7E714A8F" w14:textId="15C28CC5" w:rsidR="00236D9B" w:rsidRPr="00980A70" w:rsidRDefault="00507855" w:rsidP="005078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>Bone metabolic disorders</w:t>
            </w:r>
          </w:p>
          <w:p w14:paraId="61C4C6F5" w14:textId="639F2B38" w:rsidR="00236D9B" w:rsidRPr="00980A70" w:rsidRDefault="00236D9B" w:rsidP="005078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>Nutrition</w:t>
            </w:r>
          </w:p>
          <w:p w14:paraId="77DA93E6" w14:textId="77777777" w:rsidR="00236D9B" w:rsidRPr="00980A70" w:rsidRDefault="00236D9B" w:rsidP="005078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 xml:space="preserve">Obesity clinic </w:t>
            </w:r>
          </w:p>
          <w:p w14:paraId="1D465B62" w14:textId="77777777" w:rsidR="00236D9B" w:rsidRPr="00980A70" w:rsidRDefault="00236D9B" w:rsidP="005078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>Diabetes clinic</w:t>
            </w:r>
          </w:p>
          <w:p w14:paraId="38A2CE5B" w14:textId="77777777" w:rsidR="005E4A94" w:rsidRPr="00980A70" w:rsidRDefault="005E4A94" w:rsidP="005078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80A70">
              <w:rPr>
                <w:rFonts w:ascii="Arial" w:hAnsi="Arial" w:cs="Arial"/>
              </w:rPr>
              <w:t>Endocrine(Thyroid clinics</w:t>
            </w:r>
            <w:r w:rsidRPr="00980A70">
              <w:rPr>
                <w:rFonts w:ascii="Arial" w:hAnsi="Arial" w:cs="Arial"/>
                <w:b/>
              </w:rPr>
              <w:t>)</w:t>
            </w:r>
          </w:p>
          <w:p w14:paraId="46B10CE3" w14:textId="77777777" w:rsidR="00980A70" w:rsidRDefault="00980A70" w:rsidP="00D574F4"/>
          <w:p w14:paraId="6D0C0EC5" w14:textId="52941F05" w:rsidR="005E4A94" w:rsidRPr="00E8336C" w:rsidRDefault="00E8336C" w:rsidP="00D574F4">
            <w:r w:rsidRPr="00E8336C">
              <w:t>Occasional</w:t>
            </w:r>
            <w:r w:rsidR="00507855" w:rsidRPr="00E8336C">
              <w:t xml:space="preserve"> attendance </w:t>
            </w:r>
            <w:r w:rsidR="0031557C" w:rsidRPr="00E8336C">
              <w:t>in other clinic</w:t>
            </w:r>
            <w:r w:rsidRPr="00E8336C">
              <w:t>/ward rounds in other disciplines as determined by educational supervisor</w:t>
            </w:r>
          </w:p>
          <w:p w14:paraId="64CB1F5D" w14:textId="77777777" w:rsidR="00156B44" w:rsidRPr="00E8336C" w:rsidRDefault="00156B44" w:rsidP="00034B99"/>
          <w:p w14:paraId="5F7F1FCE" w14:textId="77777777" w:rsidR="00156B44" w:rsidRDefault="00156B44" w:rsidP="00034B99"/>
          <w:p w14:paraId="2AF406B1" w14:textId="77777777" w:rsidR="00156B44" w:rsidRDefault="00156B44" w:rsidP="00034B99"/>
          <w:p w14:paraId="6EB17A82" w14:textId="77777777" w:rsidR="00156B44" w:rsidRDefault="00156B44" w:rsidP="00034B99"/>
          <w:p w14:paraId="29B5AEA3" w14:textId="77777777" w:rsidR="00156B44" w:rsidRDefault="00156B44" w:rsidP="00034B99"/>
          <w:p w14:paraId="32A0219D" w14:textId="77777777" w:rsidR="00156B44" w:rsidRDefault="00156B44" w:rsidP="00034B99"/>
          <w:p w14:paraId="10405257" w14:textId="77777777" w:rsidR="00156B44" w:rsidRPr="00CA5F73" w:rsidRDefault="00E8336C" w:rsidP="00034B99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Paediatric Biochemistry</w:t>
            </w:r>
          </w:p>
          <w:p w14:paraId="50865F2F" w14:textId="4DFE5EB2" w:rsidR="00E8336C" w:rsidRPr="00CA5F73" w:rsidRDefault="00E8336C" w:rsidP="00034B99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(6 months)</w:t>
            </w:r>
          </w:p>
          <w:p w14:paraId="2C464DC8" w14:textId="77777777" w:rsidR="00E8336C" w:rsidRPr="00CA5F73" w:rsidRDefault="00E8336C" w:rsidP="00034B99">
            <w:pPr>
              <w:rPr>
                <w:rFonts w:ascii="Arial" w:hAnsi="Arial" w:cs="Arial"/>
              </w:rPr>
            </w:pPr>
          </w:p>
          <w:p w14:paraId="04AEFC13" w14:textId="77777777" w:rsidR="005E4A94" w:rsidRPr="00CA5F73" w:rsidRDefault="005E4A94" w:rsidP="00236D9B">
            <w:pPr>
              <w:rPr>
                <w:rFonts w:ascii="Arial" w:hAnsi="Arial" w:cs="Arial"/>
              </w:rPr>
            </w:pPr>
          </w:p>
          <w:p w14:paraId="48F1F582" w14:textId="77777777" w:rsidR="00E8336C" w:rsidRPr="00CA5F73" w:rsidRDefault="00E8336C" w:rsidP="00236D9B">
            <w:pPr>
              <w:rPr>
                <w:rFonts w:ascii="Arial" w:hAnsi="Arial" w:cs="Arial"/>
              </w:rPr>
            </w:pPr>
          </w:p>
          <w:p w14:paraId="05644E21" w14:textId="77777777" w:rsidR="00E8336C" w:rsidRPr="00CA5F73" w:rsidRDefault="00E8336C" w:rsidP="00236D9B">
            <w:pPr>
              <w:rPr>
                <w:rFonts w:ascii="Arial" w:hAnsi="Arial" w:cs="Arial"/>
              </w:rPr>
            </w:pPr>
          </w:p>
          <w:p w14:paraId="79405EA2" w14:textId="77777777" w:rsidR="006D1A52" w:rsidRDefault="006D1A52" w:rsidP="00236D9B">
            <w:pPr>
              <w:rPr>
                <w:rFonts w:ascii="Arial" w:hAnsi="Arial" w:cs="Arial"/>
              </w:rPr>
            </w:pPr>
          </w:p>
          <w:p w14:paraId="357B6437" w14:textId="77777777" w:rsidR="006D1A52" w:rsidRDefault="006D1A52" w:rsidP="00236D9B">
            <w:pPr>
              <w:rPr>
                <w:rFonts w:ascii="Arial" w:hAnsi="Arial" w:cs="Arial"/>
              </w:rPr>
            </w:pPr>
          </w:p>
          <w:p w14:paraId="59C05318" w14:textId="77777777" w:rsidR="006D1A52" w:rsidRDefault="006D1A52" w:rsidP="00236D9B">
            <w:pPr>
              <w:rPr>
                <w:rFonts w:ascii="Arial" w:hAnsi="Arial" w:cs="Arial"/>
              </w:rPr>
            </w:pPr>
          </w:p>
          <w:p w14:paraId="424093A3" w14:textId="77777777" w:rsidR="006D1A52" w:rsidRDefault="006D1A52" w:rsidP="00236D9B">
            <w:pPr>
              <w:rPr>
                <w:rFonts w:ascii="Arial" w:hAnsi="Arial" w:cs="Arial"/>
              </w:rPr>
            </w:pPr>
          </w:p>
          <w:p w14:paraId="480913CF" w14:textId="67096FA5" w:rsidR="005E4A94" w:rsidRPr="00CA5F73" w:rsidRDefault="00E8336C" w:rsidP="00236D9B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To do a small management project under the guidance of educational supervisor</w:t>
            </w:r>
          </w:p>
          <w:p w14:paraId="1F49BACD" w14:textId="77777777" w:rsidR="005E4A94" w:rsidRPr="00CA5F73" w:rsidRDefault="005E4A94" w:rsidP="00236D9B"/>
          <w:p w14:paraId="6A9012B4" w14:textId="77777777" w:rsidR="005E4A94" w:rsidRPr="00CA5F73" w:rsidRDefault="005E4A94" w:rsidP="00236D9B"/>
          <w:p w14:paraId="7A927CC7" w14:textId="77777777" w:rsidR="00B70A97" w:rsidRDefault="00B70A97" w:rsidP="005E4A94"/>
          <w:p w14:paraId="328C5C51" w14:textId="55D2BFFE" w:rsidR="005E4A94" w:rsidRPr="00CA5F73" w:rsidRDefault="00E8336C" w:rsidP="005E4A94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Lipid disorders</w:t>
            </w:r>
          </w:p>
          <w:p w14:paraId="7373CC86" w14:textId="29CCE6DA" w:rsidR="005E4A94" w:rsidRPr="00CA5F73" w:rsidRDefault="00E8336C" w:rsidP="00236D9B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Renal stone metabolic clinics</w:t>
            </w:r>
          </w:p>
          <w:p w14:paraId="13A40F20" w14:textId="77777777" w:rsidR="00E8336C" w:rsidRPr="00CA5F73" w:rsidRDefault="00E8336C" w:rsidP="00E8336C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Adult inherited metabolic</w:t>
            </w:r>
          </w:p>
          <w:p w14:paraId="6F7BC1EA" w14:textId="79CB128F" w:rsidR="00E8336C" w:rsidRPr="00CA5F73" w:rsidRDefault="00E8336C" w:rsidP="00E8336C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(6 months)</w:t>
            </w:r>
          </w:p>
          <w:p w14:paraId="22836D2E" w14:textId="27004CD6" w:rsidR="00E8336C" w:rsidRPr="00CA5F73" w:rsidRDefault="00E8336C" w:rsidP="00E8336C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Specialist Diabetes clinics</w:t>
            </w:r>
          </w:p>
          <w:p w14:paraId="7EFA271F" w14:textId="671B0B22" w:rsidR="005E4A94" w:rsidRPr="00CA5F73" w:rsidRDefault="005E4A94" w:rsidP="00236D9B">
            <w:pPr>
              <w:rPr>
                <w:rFonts w:ascii="Arial" w:hAnsi="Arial" w:cs="Arial"/>
              </w:rPr>
            </w:pPr>
          </w:p>
          <w:p w14:paraId="27EAC36E" w14:textId="77777777" w:rsidR="00156B44" w:rsidRDefault="00156B44" w:rsidP="00D574F4">
            <w:pPr>
              <w:rPr>
                <w:sz w:val="28"/>
                <w:szCs w:val="28"/>
              </w:rPr>
            </w:pPr>
          </w:p>
          <w:p w14:paraId="745827C7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74FAEECE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59A85C3B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2AE725F7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00A8491B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53093227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22D5D57E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006C011E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4A73942B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0C4AD170" w14:textId="77777777" w:rsidR="00E8336C" w:rsidRPr="00CA5F73" w:rsidRDefault="00863C18" w:rsidP="00D574F4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To develop an expertise in clinical area of choice</w:t>
            </w:r>
            <w:r w:rsidR="00E8336C" w:rsidRPr="00CA5F73">
              <w:rPr>
                <w:rFonts w:ascii="Arial" w:hAnsi="Arial" w:cs="Arial"/>
              </w:rPr>
              <w:t>/management/</w:t>
            </w:r>
          </w:p>
          <w:p w14:paraId="0E36961C" w14:textId="2D516B90" w:rsidR="00863C18" w:rsidRPr="00863C18" w:rsidRDefault="00E8336C" w:rsidP="00D574F4">
            <w:pPr>
              <w:rPr>
                <w:b/>
                <w:sz w:val="28"/>
                <w:szCs w:val="28"/>
              </w:rPr>
            </w:pPr>
            <w:r w:rsidRPr="00CA5F73">
              <w:rPr>
                <w:rFonts w:ascii="Arial" w:hAnsi="Arial" w:cs="Arial"/>
              </w:rPr>
              <w:t>teaching</w:t>
            </w:r>
          </w:p>
        </w:tc>
        <w:tc>
          <w:tcPr>
            <w:tcW w:w="3544" w:type="dxa"/>
          </w:tcPr>
          <w:p w14:paraId="5016A7B1" w14:textId="77777777" w:rsidR="00156B44" w:rsidRDefault="00156B44" w:rsidP="00156B44">
            <w:pPr>
              <w:rPr>
                <w:rFonts w:ascii="Arial" w:hAnsi="Arial" w:cs="Arial"/>
                <w:b/>
                <w:i/>
              </w:rPr>
            </w:pPr>
          </w:p>
          <w:p w14:paraId="102C0F1D" w14:textId="77777777" w:rsidR="00156B44" w:rsidRDefault="00156B44" w:rsidP="00156B44">
            <w:pPr>
              <w:rPr>
                <w:rFonts w:ascii="Arial" w:hAnsi="Arial" w:cs="Arial"/>
                <w:b/>
                <w:i/>
              </w:rPr>
            </w:pPr>
          </w:p>
          <w:p w14:paraId="157677CC" w14:textId="77777777" w:rsidR="00980A70" w:rsidRDefault="00980A70" w:rsidP="00156B44">
            <w:pPr>
              <w:rPr>
                <w:rFonts w:ascii="Arial" w:hAnsi="Arial" w:cs="Arial"/>
                <w:i/>
              </w:rPr>
            </w:pPr>
          </w:p>
          <w:p w14:paraId="7CDE8A19" w14:textId="77777777" w:rsidR="00980A70" w:rsidRDefault="00980A70" w:rsidP="00156B44">
            <w:pPr>
              <w:rPr>
                <w:rFonts w:ascii="Arial" w:hAnsi="Arial" w:cs="Arial"/>
                <w:i/>
              </w:rPr>
            </w:pPr>
          </w:p>
          <w:p w14:paraId="6521250C" w14:textId="77777777" w:rsidR="00156B44" w:rsidRDefault="00156B44" w:rsidP="00156B44">
            <w:pPr>
              <w:rPr>
                <w:sz w:val="28"/>
                <w:szCs w:val="28"/>
              </w:rPr>
            </w:pPr>
            <w:r w:rsidRPr="003D00C1">
              <w:rPr>
                <w:rFonts w:ascii="Arial" w:hAnsi="Arial" w:cs="Arial"/>
                <w:i/>
              </w:rPr>
              <w:t>University of Manchester</w:t>
            </w:r>
          </w:p>
          <w:p w14:paraId="054C8EE6" w14:textId="77777777" w:rsidR="00156B44" w:rsidRDefault="00156B44" w:rsidP="00156B44">
            <w:pPr>
              <w:rPr>
                <w:rFonts w:ascii="Arial" w:hAnsi="Arial" w:cs="Arial"/>
                <w:b/>
                <w:i/>
              </w:rPr>
            </w:pPr>
          </w:p>
          <w:p w14:paraId="6512CC58" w14:textId="77777777" w:rsidR="00156B44" w:rsidRDefault="00156B44" w:rsidP="00156B44">
            <w:pPr>
              <w:rPr>
                <w:rFonts w:ascii="Arial" w:hAnsi="Arial" w:cs="Arial"/>
                <w:b/>
                <w:i/>
              </w:rPr>
            </w:pPr>
          </w:p>
          <w:p w14:paraId="1D362E0D" w14:textId="77777777" w:rsidR="00156B44" w:rsidRDefault="00156B44" w:rsidP="00156B44">
            <w:pPr>
              <w:rPr>
                <w:rFonts w:ascii="Arial" w:hAnsi="Arial" w:cs="Arial"/>
                <w:b/>
                <w:i/>
              </w:rPr>
            </w:pPr>
          </w:p>
          <w:p w14:paraId="417B9827" w14:textId="77777777" w:rsidR="00980A70" w:rsidRDefault="00980A70" w:rsidP="00156B44">
            <w:pPr>
              <w:rPr>
                <w:rFonts w:ascii="Arial" w:hAnsi="Arial" w:cs="Arial"/>
                <w:b/>
                <w:i/>
              </w:rPr>
            </w:pPr>
          </w:p>
          <w:p w14:paraId="3D88F34C" w14:textId="77777777" w:rsidR="00980A70" w:rsidRDefault="00980A70" w:rsidP="00156B44">
            <w:pPr>
              <w:rPr>
                <w:rFonts w:ascii="Arial" w:hAnsi="Arial" w:cs="Arial"/>
                <w:b/>
                <w:i/>
              </w:rPr>
            </w:pPr>
          </w:p>
          <w:p w14:paraId="5466365D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631AC0" w14:textId="63D6AC9A" w:rsidR="003B6AB0" w:rsidRPr="00722529" w:rsidRDefault="003B6AB0" w:rsidP="00722529">
            <w:pPr>
              <w:rPr>
                <w:rFonts w:ascii="Arial" w:hAnsi="Arial" w:cs="Arial"/>
              </w:rPr>
            </w:pPr>
          </w:p>
          <w:p w14:paraId="5E1523D2" w14:textId="55371B95" w:rsidR="000932D3" w:rsidRDefault="0003639D" w:rsidP="00093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MFT</w:t>
            </w:r>
            <w:r w:rsidR="000932D3">
              <w:rPr>
                <w:rFonts w:ascii="Arial" w:hAnsi="Arial" w:cs="Arial"/>
              </w:rPr>
              <w:t xml:space="preserve">  Oxford Road Site</w:t>
            </w:r>
          </w:p>
          <w:p w14:paraId="6C0C12B7" w14:textId="77777777" w:rsidR="000932D3" w:rsidRDefault="000932D3" w:rsidP="00093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MFT Trafford (Lipid)</w:t>
            </w:r>
          </w:p>
          <w:p w14:paraId="2636F81C" w14:textId="77777777" w:rsidR="000932D3" w:rsidRPr="00722529" w:rsidRDefault="000932D3" w:rsidP="000932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MFT Wythenshawe</w:t>
            </w:r>
          </w:p>
          <w:p w14:paraId="0604F0EC" w14:textId="6828DBEA" w:rsidR="00507855" w:rsidRPr="0003639D" w:rsidRDefault="00507855" w:rsidP="00DF2400">
            <w:pPr>
              <w:pStyle w:val="ListParagraph"/>
              <w:rPr>
                <w:rFonts w:ascii="Arial" w:hAnsi="Arial" w:cs="Arial"/>
              </w:rPr>
            </w:pPr>
          </w:p>
          <w:p w14:paraId="21601AFC" w14:textId="77777777" w:rsidR="00507855" w:rsidRPr="00507855" w:rsidRDefault="00507855" w:rsidP="005078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07855">
              <w:rPr>
                <w:rFonts w:ascii="Arial" w:hAnsi="Arial" w:cs="Arial"/>
              </w:rPr>
              <w:t>SALFORD</w:t>
            </w:r>
          </w:p>
          <w:p w14:paraId="7183BA6A" w14:textId="7EF7F8C1" w:rsidR="00236D9B" w:rsidRPr="00507855" w:rsidRDefault="003B6AB0" w:rsidP="005078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07855">
              <w:rPr>
                <w:rFonts w:ascii="Arial" w:hAnsi="Arial" w:cs="Arial"/>
              </w:rPr>
              <w:t>BOLTON</w:t>
            </w:r>
          </w:p>
          <w:p w14:paraId="659374B5" w14:textId="77777777" w:rsidR="00236D9B" w:rsidRPr="00507855" w:rsidRDefault="00236D9B" w:rsidP="00C76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13BDD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5926DA5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851D0C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B8217C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3EFFE2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EB55FF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4EE9C3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2774A46" w14:textId="4BAE08BF" w:rsidR="00236D9B" w:rsidRDefault="00F21770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Bone Disease Clinic at MRI can be accessed from any part of the rotation </w:t>
            </w:r>
          </w:p>
          <w:p w14:paraId="75692556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596521" w14:textId="77777777" w:rsidR="005E4A94" w:rsidRDefault="005E4A94" w:rsidP="005E4A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88CEC03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7920C6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E980DE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C49059F" w14:textId="77777777" w:rsidR="00980A70" w:rsidRDefault="00980A70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3D3D3A" w14:textId="77777777" w:rsidR="00980A70" w:rsidRDefault="00980A70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0190ED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A292D5" w14:textId="6E927275" w:rsidR="00507855" w:rsidRDefault="00722529" w:rsidP="007225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MFT</w:t>
            </w:r>
            <w:r w:rsidR="004F2946">
              <w:rPr>
                <w:rFonts w:ascii="Arial" w:hAnsi="Arial" w:cs="Arial"/>
              </w:rPr>
              <w:t xml:space="preserve"> </w:t>
            </w:r>
            <w:r w:rsidR="000932D3">
              <w:rPr>
                <w:rFonts w:ascii="Arial" w:hAnsi="Arial" w:cs="Arial"/>
              </w:rPr>
              <w:t>Oxford Road Site</w:t>
            </w:r>
          </w:p>
          <w:p w14:paraId="69091555" w14:textId="09DAC034" w:rsidR="004F2946" w:rsidRDefault="004F2946" w:rsidP="007225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MFT Trafford (Lipid)</w:t>
            </w:r>
          </w:p>
          <w:p w14:paraId="647CD9BC" w14:textId="094307A7" w:rsidR="004F2946" w:rsidRPr="00722529" w:rsidRDefault="004F2946" w:rsidP="007225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MFT Wythenshaw</w:t>
            </w:r>
            <w:r w:rsidR="000932D3">
              <w:rPr>
                <w:rFonts w:ascii="Arial" w:hAnsi="Arial" w:cs="Arial"/>
              </w:rPr>
              <w:t>e</w:t>
            </w:r>
          </w:p>
          <w:p w14:paraId="2EE7B43F" w14:textId="77777777" w:rsidR="00507855" w:rsidRPr="00507855" w:rsidRDefault="00507855" w:rsidP="005078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07855">
              <w:rPr>
                <w:rFonts w:ascii="Arial" w:hAnsi="Arial" w:cs="Arial"/>
              </w:rPr>
              <w:t>SALFORD</w:t>
            </w:r>
          </w:p>
          <w:p w14:paraId="79DCB86D" w14:textId="492F16CE" w:rsidR="004A312A" w:rsidRDefault="00F21770" w:rsidP="00C760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507855" w:rsidRPr="004A312A">
              <w:rPr>
                <w:rFonts w:ascii="Arial" w:hAnsi="Arial" w:cs="Arial"/>
              </w:rPr>
              <w:t>BOLTON</w:t>
            </w:r>
          </w:p>
          <w:p w14:paraId="0F626FA8" w14:textId="77777777" w:rsidR="004A312A" w:rsidRDefault="004A312A" w:rsidP="00C76029">
            <w:pPr>
              <w:rPr>
                <w:rFonts w:ascii="Arial" w:hAnsi="Arial" w:cs="Arial"/>
              </w:rPr>
            </w:pPr>
          </w:p>
          <w:p w14:paraId="07D2B7F7" w14:textId="239C2197" w:rsidR="00236D9B" w:rsidRDefault="004A312A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4F2946">
              <w:rPr>
                <w:rFonts w:ascii="Arial" w:hAnsi="Arial" w:cs="Arial"/>
                <w:i/>
                <w:sz w:val="24"/>
                <w:szCs w:val="24"/>
              </w:rPr>
              <w:t>alford is the main centre for training in Adult Nutrition</w:t>
            </w:r>
          </w:p>
          <w:p w14:paraId="39E82CD0" w14:textId="4E62378D" w:rsidR="00236D9B" w:rsidRDefault="004A312A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1B0BF63D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F2515C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281009" w14:textId="5965C09C" w:rsidR="00236D9B" w:rsidRPr="004A312A" w:rsidRDefault="000932D3" w:rsidP="00C76029">
            <w:pPr>
              <w:spacing w:after="20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A312A">
              <w:rPr>
                <w:rFonts w:ascii="Arial" w:hAnsi="Arial" w:cs="Arial"/>
                <w:i/>
                <w:sz w:val="24"/>
                <w:szCs w:val="24"/>
              </w:rPr>
              <w:t>Attendance at Inherited Diseases of Metabolism Clinics</w:t>
            </w:r>
          </w:p>
          <w:p w14:paraId="2F9AF87D" w14:textId="4374E278" w:rsidR="000932D3" w:rsidRPr="004A312A" w:rsidRDefault="000932D3" w:rsidP="00C76029">
            <w:pPr>
              <w:spacing w:after="20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A312A">
              <w:rPr>
                <w:rFonts w:ascii="Arial" w:hAnsi="Arial" w:cs="Arial"/>
                <w:i/>
                <w:sz w:val="24"/>
                <w:szCs w:val="24"/>
              </w:rPr>
              <w:t>(Observational</w:t>
            </w:r>
            <w:r w:rsidR="004A312A" w:rsidRPr="004A312A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Pr="004A312A">
              <w:rPr>
                <w:rFonts w:ascii="Arial" w:hAnsi="Arial" w:cs="Arial"/>
                <w:i/>
                <w:sz w:val="24"/>
                <w:szCs w:val="24"/>
              </w:rPr>
              <w:t xml:space="preserve">. Trainees should prepare by revising the physiology of metabolic </w:t>
            </w:r>
            <w:r w:rsidRPr="004A312A">
              <w:rPr>
                <w:rFonts w:ascii="Arial" w:hAnsi="Arial" w:cs="Arial"/>
                <w:i/>
                <w:sz w:val="24"/>
                <w:szCs w:val="24"/>
              </w:rPr>
              <w:lastRenderedPageBreak/>
              <w:t>disease beforehand</w:t>
            </w:r>
          </w:p>
          <w:p w14:paraId="7620EC22" w14:textId="5B459796" w:rsidR="004A312A" w:rsidRPr="004A312A" w:rsidRDefault="004A312A" w:rsidP="00C76029">
            <w:pPr>
              <w:spacing w:after="200" w:line="276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4A312A">
              <w:rPr>
                <w:rFonts w:ascii="Arial" w:hAnsi="Arial" w:cs="Arial"/>
                <w:i/>
                <w:sz w:val="24"/>
                <w:szCs w:val="24"/>
              </w:rPr>
              <w:t>Attendance at a course on Inherited Metabolic Disease held every 2 years on the Oxford Road Site (</w:t>
            </w:r>
            <w:proofErr w:type="spellStart"/>
            <w:r w:rsidRPr="004A312A">
              <w:rPr>
                <w:rFonts w:ascii="Arial" w:hAnsi="Arial" w:cs="Arial"/>
                <w:i/>
                <w:sz w:val="24"/>
                <w:szCs w:val="24"/>
              </w:rPr>
              <w:t>Nowgen</w:t>
            </w:r>
            <w:proofErr w:type="spellEnd"/>
            <w:r w:rsidRPr="004A312A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  <w:p w14:paraId="6B264349" w14:textId="662B0D2C" w:rsidR="004A312A" w:rsidRDefault="004A312A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Contact </w:t>
            </w:r>
            <w:r>
              <w:t xml:space="preserve"> </w:t>
            </w:r>
            <w:hyperlink r:id="rId10" w:history="1">
              <w:r>
                <w:rPr>
                  <w:rStyle w:val="Hyperlink"/>
                </w:rPr>
                <w:t>jmassociates1@me.com</w:t>
              </w:r>
            </w:hyperlink>
          </w:p>
          <w:p w14:paraId="17D540DE" w14:textId="77777777" w:rsidR="004A312A" w:rsidRDefault="004A312A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5D1A0A" w14:textId="77777777" w:rsidR="00236D9B" w:rsidRDefault="00236D9B" w:rsidP="00C76029">
            <w:pPr>
              <w:rPr>
                <w:rFonts w:ascii="Arial" w:hAnsi="Arial" w:cs="Arial"/>
                <w:b/>
                <w:i/>
              </w:rPr>
            </w:pPr>
          </w:p>
          <w:p w14:paraId="15A46BC0" w14:textId="77777777" w:rsidR="00236D9B" w:rsidRDefault="00236D9B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C65214" w14:textId="77777777" w:rsidR="005E4A94" w:rsidRDefault="005E4A94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0ED9EB" w14:textId="77777777" w:rsidR="00863C18" w:rsidRDefault="00863C18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CAC9F7" w14:textId="77777777" w:rsidR="00863C18" w:rsidRDefault="00863C18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B2C80C" w14:textId="404165AC" w:rsidR="00863C18" w:rsidRPr="00722529" w:rsidRDefault="00863C18" w:rsidP="007225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CED05A" w14:textId="77777777" w:rsidR="00E8336C" w:rsidRPr="00980A70" w:rsidRDefault="00E8336C" w:rsidP="00236D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257365" w14:textId="7813D843" w:rsidR="00E8336C" w:rsidRPr="00980A70" w:rsidRDefault="00722529" w:rsidP="00980A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MFT(</w:t>
            </w:r>
            <w:r w:rsidR="004A312A">
              <w:rPr>
                <w:rFonts w:ascii="Arial" w:hAnsi="Arial" w:cs="Arial"/>
                <w:sz w:val="24"/>
                <w:szCs w:val="24"/>
              </w:rPr>
              <w:t>Royal Manchester Children’s Hospital RMCH-Oxford Road Site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283BD96" w14:textId="77777777" w:rsidR="00E8336C" w:rsidRDefault="00E8336C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B13A7E" w14:textId="77777777" w:rsidR="00863C18" w:rsidRDefault="00863C18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1DCE37" w14:textId="77777777" w:rsidR="00863C18" w:rsidRDefault="00863C18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7CD0AC" w14:textId="77777777" w:rsidR="00863C18" w:rsidRDefault="00863C18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3545" w14:textId="77777777" w:rsidR="00863C18" w:rsidRDefault="00863C18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2E694A" w14:textId="77777777" w:rsidR="00863C18" w:rsidRDefault="00863C18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8A11D3" w14:textId="77777777" w:rsidR="00863C18" w:rsidRDefault="00863C18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A7CEED" w14:textId="43F1D64F" w:rsidR="00E8336C" w:rsidRDefault="00E8336C" w:rsidP="00722529">
            <w:pPr>
              <w:rPr>
                <w:b/>
                <w:sz w:val="28"/>
                <w:szCs w:val="28"/>
              </w:rPr>
            </w:pPr>
          </w:p>
          <w:p w14:paraId="237C4272" w14:textId="77777777" w:rsidR="00722529" w:rsidRDefault="00722529" w:rsidP="00722529">
            <w:pPr>
              <w:rPr>
                <w:b/>
                <w:sz w:val="28"/>
                <w:szCs w:val="28"/>
              </w:rPr>
            </w:pPr>
          </w:p>
          <w:p w14:paraId="710DC669" w14:textId="77777777" w:rsidR="00722529" w:rsidRDefault="00722529" w:rsidP="00722529">
            <w:pPr>
              <w:rPr>
                <w:b/>
                <w:sz w:val="28"/>
                <w:szCs w:val="28"/>
              </w:rPr>
            </w:pPr>
          </w:p>
          <w:p w14:paraId="751B919B" w14:textId="77777777" w:rsidR="00722529" w:rsidRDefault="00722529" w:rsidP="00722529">
            <w:pPr>
              <w:rPr>
                <w:b/>
                <w:sz w:val="28"/>
                <w:szCs w:val="28"/>
              </w:rPr>
            </w:pPr>
          </w:p>
          <w:p w14:paraId="3DADEB08" w14:textId="77777777" w:rsidR="00722529" w:rsidRDefault="00722529" w:rsidP="00722529">
            <w:pPr>
              <w:rPr>
                <w:b/>
                <w:sz w:val="28"/>
                <w:szCs w:val="28"/>
              </w:rPr>
            </w:pPr>
          </w:p>
          <w:p w14:paraId="3881906C" w14:textId="77777777" w:rsidR="00722529" w:rsidRDefault="00722529" w:rsidP="00722529">
            <w:pPr>
              <w:rPr>
                <w:b/>
                <w:sz w:val="28"/>
                <w:szCs w:val="28"/>
              </w:rPr>
            </w:pPr>
          </w:p>
          <w:p w14:paraId="5D8E56D3" w14:textId="77777777" w:rsidR="00722529" w:rsidRPr="00722529" w:rsidRDefault="00722529" w:rsidP="00722529">
            <w:pPr>
              <w:rPr>
                <w:rFonts w:ascii="Arial" w:hAnsi="Arial" w:cs="Arial"/>
              </w:rPr>
            </w:pPr>
          </w:p>
          <w:p w14:paraId="26416F03" w14:textId="2C5C8060" w:rsidR="00E8336C" w:rsidRPr="00722529" w:rsidRDefault="00722529" w:rsidP="007225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MFT</w:t>
            </w:r>
            <w:r w:rsidR="000932D3">
              <w:rPr>
                <w:rFonts w:ascii="Arial" w:hAnsi="Arial" w:cs="Arial"/>
              </w:rPr>
              <w:t xml:space="preserve"> (Oxford Road Site, Wythenshawe, Trafford, </w:t>
            </w:r>
          </w:p>
          <w:p w14:paraId="374C948A" w14:textId="77777777" w:rsidR="00E8336C" w:rsidRPr="00507855" w:rsidRDefault="00E8336C" w:rsidP="00E833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07855">
              <w:rPr>
                <w:rFonts w:ascii="Arial" w:hAnsi="Arial" w:cs="Arial"/>
              </w:rPr>
              <w:t>SALFORD</w:t>
            </w:r>
          </w:p>
          <w:p w14:paraId="0FEB52CB" w14:textId="77777777" w:rsidR="00E8336C" w:rsidRPr="00507855" w:rsidRDefault="00E8336C" w:rsidP="00E833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07855">
              <w:rPr>
                <w:rFonts w:ascii="Arial" w:hAnsi="Arial" w:cs="Arial"/>
              </w:rPr>
              <w:t>BOLTON</w:t>
            </w:r>
          </w:p>
          <w:p w14:paraId="0DC388E4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21674CD3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12FB04C2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42F2529B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6557CCC3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7457477A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535E1013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5A9B9360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1D71A7FD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17E50A28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48C3579A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09049C32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20FE203B" w14:textId="77777777" w:rsidR="00863C18" w:rsidRPr="00D574F4" w:rsidRDefault="00863C18" w:rsidP="00E833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71275B97" w14:textId="673BA8C0" w:rsidR="006D1A52" w:rsidRDefault="006D1A52">
      <w:r>
        <w:lastRenderedPageBreak/>
        <w:t>Training to be completed within five and a half years of joining ST3 for Chem Path/Metabolic Medicine</w:t>
      </w:r>
    </w:p>
    <w:p w14:paraId="47909AD7" w14:textId="1190F7A9" w:rsidR="00B70A97" w:rsidRDefault="00B70A97">
      <w:r>
        <w:t xml:space="preserve">ARCP at the end of each year of training </w:t>
      </w:r>
    </w:p>
    <w:sectPr w:rsidR="00B70A97" w:rsidSect="00D76C8E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54E59" w14:textId="77777777" w:rsidR="006D1A52" w:rsidRDefault="006D1A52" w:rsidP="007263B0">
      <w:pPr>
        <w:spacing w:after="0" w:line="240" w:lineRule="auto"/>
      </w:pPr>
      <w:r>
        <w:separator/>
      </w:r>
    </w:p>
  </w:endnote>
  <w:endnote w:type="continuationSeparator" w:id="0">
    <w:p w14:paraId="06508F4B" w14:textId="77777777" w:rsidR="006D1A52" w:rsidRDefault="006D1A52" w:rsidP="0072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8410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C2919" w14:textId="066784B2" w:rsidR="006D1A52" w:rsidRDefault="006D1A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4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74B6FC" w14:textId="77777777" w:rsidR="006D1A52" w:rsidRDefault="006D1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E77AA" w14:textId="77777777" w:rsidR="006D1A52" w:rsidRDefault="006D1A52" w:rsidP="007263B0">
      <w:pPr>
        <w:spacing w:after="0" w:line="240" w:lineRule="auto"/>
      </w:pPr>
      <w:r>
        <w:separator/>
      </w:r>
    </w:p>
  </w:footnote>
  <w:footnote w:type="continuationSeparator" w:id="0">
    <w:p w14:paraId="450AC892" w14:textId="77777777" w:rsidR="006D1A52" w:rsidRDefault="006D1A52" w:rsidP="0072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7CBF"/>
    <w:multiLevelType w:val="hybridMultilevel"/>
    <w:tmpl w:val="173A5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8520F"/>
    <w:multiLevelType w:val="hybridMultilevel"/>
    <w:tmpl w:val="8CCA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77272"/>
    <w:multiLevelType w:val="hybridMultilevel"/>
    <w:tmpl w:val="87FAF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C8E"/>
    <w:rsid w:val="00034B99"/>
    <w:rsid w:val="0003639D"/>
    <w:rsid w:val="00040D9D"/>
    <w:rsid w:val="000932D3"/>
    <w:rsid w:val="000E0771"/>
    <w:rsid w:val="0011276B"/>
    <w:rsid w:val="0014570D"/>
    <w:rsid w:val="00156B44"/>
    <w:rsid w:val="00156E2A"/>
    <w:rsid w:val="00236D9B"/>
    <w:rsid w:val="0026406F"/>
    <w:rsid w:val="00276A48"/>
    <w:rsid w:val="002F140E"/>
    <w:rsid w:val="0031557C"/>
    <w:rsid w:val="003B6AB0"/>
    <w:rsid w:val="003D00C1"/>
    <w:rsid w:val="003F64B4"/>
    <w:rsid w:val="004805C5"/>
    <w:rsid w:val="004862BC"/>
    <w:rsid w:val="004A312A"/>
    <w:rsid w:val="004A6738"/>
    <w:rsid w:val="004A7CB3"/>
    <w:rsid w:val="004E0766"/>
    <w:rsid w:val="004F2946"/>
    <w:rsid w:val="00507855"/>
    <w:rsid w:val="005B2E77"/>
    <w:rsid w:val="005E4A94"/>
    <w:rsid w:val="00614D41"/>
    <w:rsid w:val="006261D3"/>
    <w:rsid w:val="00660B9D"/>
    <w:rsid w:val="006626AD"/>
    <w:rsid w:val="00683CED"/>
    <w:rsid w:val="006D1A52"/>
    <w:rsid w:val="006F462A"/>
    <w:rsid w:val="00722529"/>
    <w:rsid w:val="007263B0"/>
    <w:rsid w:val="00730F1E"/>
    <w:rsid w:val="00746239"/>
    <w:rsid w:val="00755FDF"/>
    <w:rsid w:val="007809FE"/>
    <w:rsid w:val="007C0041"/>
    <w:rsid w:val="00802CC9"/>
    <w:rsid w:val="00863C18"/>
    <w:rsid w:val="008B0176"/>
    <w:rsid w:val="008F44B7"/>
    <w:rsid w:val="00971687"/>
    <w:rsid w:val="00980A70"/>
    <w:rsid w:val="009E2C02"/>
    <w:rsid w:val="00AD3A77"/>
    <w:rsid w:val="00B47167"/>
    <w:rsid w:val="00B66445"/>
    <w:rsid w:val="00B70A97"/>
    <w:rsid w:val="00B97CF3"/>
    <w:rsid w:val="00BA2808"/>
    <w:rsid w:val="00C76029"/>
    <w:rsid w:val="00CA5F73"/>
    <w:rsid w:val="00CB4820"/>
    <w:rsid w:val="00CD5108"/>
    <w:rsid w:val="00CF5EAD"/>
    <w:rsid w:val="00D574F4"/>
    <w:rsid w:val="00D76C8E"/>
    <w:rsid w:val="00DF0C5A"/>
    <w:rsid w:val="00DF2400"/>
    <w:rsid w:val="00E0545E"/>
    <w:rsid w:val="00E8336C"/>
    <w:rsid w:val="00EA6C22"/>
    <w:rsid w:val="00EE11C5"/>
    <w:rsid w:val="00F21770"/>
    <w:rsid w:val="00FB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F5AD38"/>
  <w15:docId w15:val="{948BCBA0-20D1-419B-84C9-9EDED0D4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B0"/>
  </w:style>
  <w:style w:type="paragraph" w:styleId="Footer">
    <w:name w:val="footer"/>
    <w:basedOn w:val="Normal"/>
    <w:link w:val="FooterChar"/>
    <w:uiPriority w:val="99"/>
    <w:unhideWhenUsed/>
    <w:rsid w:val="00726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B0"/>
  </w:style>
  <w:style w:type="paragraph" w:styleId="ListParagraph">
    <w:name w:val="List Paragraph"/>
    <w:basedOn w:val="Normal"/>
    <w:uiPriority w:val="34"/>
    <w:qFormat/>
    <w:rsid w:val="003B6AB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A31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43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54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463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400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massociates1@m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122F5A9CC3349A4FDE1AE903C7B0B" ma:contentTypeVersion="11" ma:contentTypeDescription="Create a new document." ma:contentTypeScope="" ma:versionID="ba0847887244983e12f0ed54a3039e65">
  <xsd:schema xmlns:xsd="http://www.w3.org/2001/XMLSchema" xmlns:xs="http://www.w3.org/2001/XMLSchema" xmlns:p="http://schemas.microsoft.com/office/2006/metadata/properties" xmlns:ns3="513b03cf-1252-4520-909e-c7db326d1e75" xmlns:ns4="273ba5b4-264a-4751-a3c5-e53f9e9504b5" targetNamespace="http://schemas.microsoft.com/office/2006/metadata/properties" ma:root="true" ma:fieldsID="edc5d6baeac09a5f25dc9bcf94aa2029" ns3:_="" ns4:_="">
    <xsd:import namespace="513b03cf-1252-4520-909e-c7db326d1e75"/>
    <xsd:import namespace="273ba5b4-264a-4751-a3c5-e53f9e9504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b03cf-1252-4520-909e-c7db326d1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ba5b4-264a-4751-a3c5-e53f9e950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AD10C8-1B53-4DC8-B848-6120058D0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b03cf-1252-4520-909e-c7db326d1e75"/>
    <ds:schemaRef ds:uri="273ba5b4-264a-4751-a3c5-e53f9e950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E8585-650A-45FA-ACD3-6A6766EAD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DCF46-0F69-4511-9E2E-AF42C27CC1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5041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Ranganath, Lakshminarayan</dc:creator>
  <cp:lastModifiedBy>Sarah Mrozek</cp:lastModifiedBy>
  <cp:revision>2</cp:revision>
  <dcterms:created xsi:type="dcterms:W3CDTF">2019-09-05T10:25:00Z</dcterms:created>
  <dcterms:modified xsi:type="dcterms:W3CDTF">2019-09-05T10:25:00Z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0x01010051F122F5A9CC3349A4FDE1AE903C7B0B</vt:lpwstr>
  </property>
</Properties>
</file>