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96" w:rsidRPr="00210C96" w:rsidRDefault="00210C96" w:rsidP="00210C96">
      <w:pPr>
        <w:keepNext/>
        <w:pBdr>
          <w:bottom w:val="single" w:sz="4" w:space="1" w:color="auto"/>
        </w:pBdr>
        <w:spacing w:after="12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000080"/>
          <w:sz w:val="24"/>
          <w:szCs w:val="28"/>
          <w:lang w:eastAsia="en-GB"/>
        </w:rPr>
      </w:pPr>
      <w:r>
        <w:rPr>
          <w:rFonts w:ascii="Tahoma" w:eastAsia="Times New Roman" w:hAnsi="Tahoma" w:cs="Arial"/>
          <w:b/>
          <w:bCs/>
          <w:iCs/>
          <w:color w:val="000080"/>
          <w:sz w:val="24"/>
          <w:szCs w:val="28"/>
          <w:lang w:eastAsia="en-GB"/>
        </w:rPr>
        <w:t>Project Brief – School of Public Health Website Review</w:t>
      </w:r>
    </w:p>
    <w:p w:rsidR="00210C96" w:rsidRPr="00210C96" w:rsidRDefault="00210C96" w:rsidP="00210C96">
      <w:pPr>
        <w:spacing w:after="120" w:line="240" w:lineRule="auto"/>
        <w:rPr>
          <w:rFonts w:ascii="Arial" w:eastAsia="Times New Roman" w:hAnsi="Arial" w:cs="Arial"/>
          <w:sz w:val="12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9"/>
        <w:gridCol w:w="1078"/>
        <w:gridCol w:w="181"/>
        <w:gridCol w:w="536"/>
        <w:gridCol w:w="710"/>
        <w:gridCol w:w="533"/>
        <w:gridCol w:w="1009"/>
        <w:gridCol w:w="608"/>
        <w:gridCol w:w="549"/>
        <w:gridCol w:w="430"/>
        <w:gridCol w:w="274"/>
        <w:gridCol w:w="1254"/>
        <w:gridCol w:w="538"/>
        <w:gridCol w:w="893"/>
      </w:tblGrid>
      <w:tr w:rsidR="00210C96" w:rsidRPr="00210C96" w:rsidTr="0001779C"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Activity area title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Review and update to Mersey Deanery School of Public Health website</w:t>
            </w:r>
          </w:p>
        </w:tc>
      </w:tr>
      <w:tr w:rsidR="00210C96" w:rsidRPr="00210C96" w:rsidTr="0001779C">
        <w:tc>
          <w:tcPr>
            <w:tcW w:w="924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Personal details</w:t>
            </w:r>
          </w:p>
        </w:tc>
      </w:tr>
      <w:tr w:rsidR="00210C96" w:rsidRPr="00210C96" w:rsidTr="0001779C">
        <w:tc>
          <w:tcPr>
            <w:tcW w:w="172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7515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172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Training number</w:t>
            </w:r>
          </w:p>
        </w:tc>
        <w:tc>
          <w:tcPr>
            <w:tcW w:w="19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6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Slot number</w:t>
            </w:r>
          </w:p>
        </w:tc>
        <w:tc>
          <w:tcPr>
            <w:tcW w:w="3389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172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9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6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Year of training (WTE)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92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Phase of training</w:t>
            </w:r>
          </w:p>
        </w:tc>
        <w:tc>
          <w:tcPr>
            <w:tcW w:w="893" w:type="dxa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Training location</w:t>
            </w:r>
          </w:p>
        </w:tc>
        <w:tc>
          <w:tcPr>
            <w:tcW w:w="296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7811" w:type="dxa"/>
            <w:gridSpan w:val="12"/>
            <w:tcBorders>
              <w:right w:val="nil"/>
            </w:tcBorders>
            <w:shd w:val="clear" w:color="auto" w:fill="E0E0E0"/>
            <w:tcMar>
              <w:top w:w="28" w:type="dxa"/>
              <w:left w:w="120" w:type="dxa"/>
              <w:bottom w:w="28" w:type="dxa"/>
              <w:right w:w="120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Evidence included</w:t>
            </w:r>
          </w:p>
        </w:tc>
        <w:tc>
          <w:tcPr>
            <w:tcW w:w="1431" w:type="dxa"/>
            <w:gridSpan w:val="2"/>
            <w:tcBorders>
              <w:left w:val="nil"/>
            </w:tcBorders>
            <w:shd w:val="clear" w:color="auto" w:fill="E0E0E0"/>
            <w:tcMar>
              <w:top w:w="28" w:type="dxa"/>
              <w:left w:w="120" w:type="dxa"/>
              <w:bottom w:w="28" w:type="dxa"/>
              <w:right w:w="120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7811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Description of evidence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Number and letter </w:t>
            </w:r>
            <w:proofErr w:type="spellStart"/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eg</w:t>
            </w:r>
            <w:proofErr w:type="spellEnd"/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 1a</w:t>
            </w:r>
          </w:p>
        </w:tc>
      </w:tr>
      <w:tr w:rsidR="00210C96" w:rsidRPr="00210C96" w:rsidTr="0001779C">
        <w:tc>
          <w:tcPr>
            <w:tcW w:w="7811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Emails to others requesting information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01779C" w:rsidRPr="00210C96" w:rsidTr="0001779C">
        <w:tc>
          <w:tcPr>
            <w:tcW w:w="7811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Document summarising proposed changes to website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5B58B9" w:rsidRPr="00210C96" w:rsidTr="0001779C">
        <w:tc>
          <w:tcPr>
            <w:tcW w:w="7811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Emails between team members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10C96" w:rsidRPr="00210C96" w:rsidTr="0001779C">
        <w:tc>
          <w:tcPr>
            <w:tcW w:w="7811" w:type="dxa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SOPH website post review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5E044C" w:rsidRPr="00210C96" w:rsidTr="00A01846">
        <w:tc>
          <w:tcPr>
            <w:tcW w:w="781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E044C" w:rsidRPr="00210C96" w:rsidRDefault="005E044C" w:rsidP="005E044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Reflection notes from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StR</w:t>
            </w:r>
            <w:proofErr w:type="spellEnd"/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E044C" w:rsidRPr="00210C96" w:rsidRDefault="005E044C" w:rsidP="00A018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10C96" w:rsidRPr="00210C96" w:rsidTr="0001779C">
        <w:tc>
          <w:tcPr>
            <w:tcW w:w="781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Reflection notes from Head of School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5B58B9" w:rsidRPr="00210C96" w:rsidTr="0001779C">
        <w:tc>
          <w:tcPr>
            <w:tcW w:w="781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B58B9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B58B9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Learning outcomes claimed</w:t>
            </w:r>
          </w:p>
        </w:tc>
      </w:tr>
      <w:tr w:rsidR="00210C96" w:rsidRPr="00210C96" w:rsidTr="0001779C">
        <w:tc>
          <w:tcPr>
            <w:tcW w:w="3154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Default="00210C96" w:rsidP="00210C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Number and brief description of learning outcome</w:t>
            </w:r>
          </w:p>
          <w:p w:rsidR="0001779C" w:rsidRPr="00210C96" w:rsidRDefault="0001779C" w:rsidP="000177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en-GB"/>
              </w:rPr>
            </w:pPr>
            <w:r w:rsidRPr="0001779C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en-GB"/>
              </w:rPr>
              <w:t>(whether this is 1</w:t>
            </w:r>
            <w:r w:rsidRPr="0001779C">
              <w:rPr>
                <w:rFonts w:ascii="Arial" w:eastAsia="Times New Roman" w:hAnsi="Arial" w:cs="Times New Roman"/>
                <w:bCs/>
                <w:i/>
                <w:sz w:val="18"/>
                <w:szCs w:val="18"/>
                <w:vertAlign w:val="superscript"/>
                <w:lang w:eastAsia="en-GB"/>
              </w:rPr>
              <w:t>st</w:t>
            </w:r>
            <w:r w:rsidRPr="0001779C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en-GB"/>
              </w:rPr>
              <w:t xml:space="preserve"> or 2</w:t>
            </w:r>
            <w:r w:rsidRPr="0001779C">
              <w:rPr>
                <w:rFonts w:ascii="Arial" w:eastAsia="Times New Roman" w:hAnsi="Arial" w:cs="Times New Roman"/>
                <w:bCs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01779C">
              <w:rPr>
                <w:rFonts w:ascii="Arial" w:eastAsia="Times New Roman" w:hAnsi="Arial" w:cs="Times New Roman"/>
                <w:bCs/>
                <w:i/>
                <w:sz w:val="18"/>
                <w:szCs w:val="18"/>
                <w:lang w:eastAsia="en-GB"/>
              </w:rPr>
              <w:t xml:space="preserve"> level support for the LO is indicated)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Explanation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Evidence</w:t>
            </w:r>
          </w:p>
        </w:tc>
      </w:tr>
      <w:tr w:rsidR="00210C96" w:rsidRPr="005B58B9" w:rsidTr="0001779C">
        <w:tc>
          <w:tcPr>
            <w:tcW w:w="649" w:type="dxa"/>
          </w:tcPr>
          <w:p w:rsidR="00210C96" w:rsidRPr="005B58B9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2.3 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  <w:p w:rsidR="005B58B9" w:rsidRP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gridSpan w:val="4"/>
          </w:tcPr>
          <w:p w:rsidR="00210C96" w:rsidRPr="005B58B9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Make use of others in finding and retrieving evidence (</w:t>
            </w:r>
            <w:proofErr w:type="spellStart"/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eg</w:t>
            </w:r>
            <w:proofErr w:type="spellEnd"/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librarians, information specialists)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10C96" w:rsidRPr="005B58B9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Information required for the update will need to be sourced from a range of other individuals and organisations (</w:t>
            </w:r>
            <w:proofErr w:type="spellStart"/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eg</w:t>
            </w:r>
            <w:proofErr w:type="spellEnd"/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will need to contact Faculty Advisors for their contact details, will need to ask other registrars to retrieve historic documents </w:t>
            </w:r>
            <w:proofErr w:type="spellStart"/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etc</w:t>
            </w:r>
            <w:proofErr w:type="spellEnd"/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)</w:t>
            </w:r>
            <w:r w:rsidR="005B58B9"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5B58B9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10C96" w:rsidRPr="00210C96" w:rsidTr="0001779C">
        <w:tc>
          <w:tcPr>
            <w:tcW w:w="649" w:type="dxa"/>
          </w:tcPr>
          <w:p w:rsid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2.9</w:t>
            </w:r>
          </w:p>
          <w:p w:rsidR="0001779C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2505" w:type="dxa"/>
            <w:gridSpan w:val="4"/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Provide options for decision makers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Options about new layout, sections and navigation have to be presented to the Head of School for agreement</w:t>
            </w:r>
            <w:r w:rsid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  <w:r w:rsid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, 6</w:t>
            </w:r>
          </w:p>
        </w:tc>
      </w:tr>
      <w:tr w:rsidR="0001779C" w:rsidRPr="00210C96" w:rsidTr="0001779C">
        <w:tc>
          <w:tcPr>
            <w:tcW w:w="649" w:type="dxa"/>
          </w:tcPr>
          <w:p w:rsidR="0001779C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4.9</w:t>
            </w:r>
          </w:p>
          <w:p w:rsidR="0001779C" w:rsidRPr="0001779C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01779C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Demonstrates effective team working in a variety of settings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review is undertaken by a team, which requires effective team working</w:t>
            </w:r>
            <w:r w:rsidR="005B58B9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3</w:t>
            </w:r>
            <w:r w:rsid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, 5, 6</w:t>
            </w:r>
          </w:p>
        </w:tc>
      </w:tr>
      <w:tr w:rsidR="005B58B9" w:rsidRPr="00210C96" w:rsidTr="0001779C">
        <w:tc>
          <w:tcPr>
            <w:tcW w:w="649" w:type="dxa"/>
          </w:tcPr>
          <w:p w:rsid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4.8</w:t>
            </w:r>
          </w:p>
          <w:p w:rsidR="005B58B9" w:rsidRP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(1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st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Manage a project to successful completion within available resource and timescales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This is an essential part of the review, the review must be completed in a timely manner to ensure the most useful and up to date information is available for new recruits, and for those interested in applying to the next recruitment round.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B58B9" w:rsidRDefault="005E044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4, 5, 6</w:t>
            </w:r>
          </w:p>
        </w:tc>
      </w:tr>
      <w:tr w:rsidR="0001779C" w:rsidRPr="00210C96" w:rsidTr="0001779C">
        <w:tc>
          <w:tcPr>
            <w:tcW w:w="649" w:type="dxa"/>
          </w:tcPr>
          <w:p w:rsidR="0001779C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4.13</w:t>
            </w:r>
          </w:p>
          <w:p w:rsidR="005B58B9" w:rsidRP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01779C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Analyse appropriately a situation or project and identify the steps required to achieve change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Analysis of the current website and identification of necessary changes required is the first step in this process.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5B58B9" w:rsidRPr="00210C96" w:rsidTr="0001779C">
        <w:tc>
          <w:tcPr>
            <w:tcW w:w="649" w:type="dxa"/>
          </w:tcPr>
          <w:p w:rsid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4.14</w:t>
            </w:r>
          </w:p>
          <w:p w:rsidR="005B58B9" w:rsidRP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Display leadership within a team and multi-agency setting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Demonstrated by the commitment to this project, and ensuring its completion.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B58B9" w:rsidRDefault="005E044C" w:rsidP="005E044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5, 6 </w:t>
            </w:r>
          </w:p>
        </w:tc>
      </w:tr>
      <w:tr w:rsidR="0001779C" w:rsidRPr="00210C96" w:rsidTr="0001779C">
        <w:tc>
          <w:tcPr>
            <w:tcW w:w="649" w:type="dxa"/>
          </w:tcPr>
          <w:p w:rsidR="0001779C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4.20</w:t>
            </w:r>
          </w:p>
          <w:p w:rsidR="005B58B9" w:rsidRPr="005B58B9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01779C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Work collaboratively with the media to communicate effectively with the public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Use of web media is increasingly an important skill for public health specialists. This project requires effective use of this media to communicate with the public.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01779C" w:rsidRPr="00210C96" w:rsidTr="0001779C">
        <w:tc>
          <w:tcPr>
            <w:tcW w:w="649" w:type="dxa"/>
          </w:tcPr>
          <w:p w:rsidR="0001779C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8.2</w:t>
            </w:r>
          </w:p>
          <w:p w:rsidR="0001779C" w:rsidRPr="00210C96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(1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st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01779C" w:rsidRPr="00210C96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Organise data, meta-data, information and knowledge 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01779C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main aim of the website review is to better organise the data provided to visitors to the site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779C" w:rsidRPr="00210C96" w:rsidRDefault="005B58B9" w:rsidP="0001779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5B58B9" w:rsidRPr="00210C96" w:rsidTr="0001779C">
        <w:tc>
          <w:tcPr>
            <w:tcW w:w="649" w:type="dxa"/>
          </w:tcPr>
          <w:p w:rsid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8.3 </w:t>
            </w:r>
          </w:p>
          <w:p w:rsidR="005B58B9" w:rsidRP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(2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nd</w:t>
            </w:r>
            <w:r w:rsidRPr="005B58B9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Appraise the validity and relevance of data and data systems in order to assess their quality and fitness for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purpose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The website contains a large amount of qualitative data which needs to be assessed for its quality and fitness for purpose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5B58B9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10C96" w:rsidRPr="00210C96" w:rsidTr="0001779C">
        <w:tc>
          <w:tcPr>
            <w:tcW w:w="649" w:type="dxa"/>
          </w:tcPr>
          <w:p w:rsid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lastRenderedPageBreak/>
              <w:t>8.8</w:t>
            </w:r>
          </w:p>
          <w:p w:rsidR="0001779C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</w:pP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(1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vertAlign w:val="superscript"/>
                <w:lang w:eastAsia="en-GB"/>
              </w:rPr>
              <w:t>st</w:t>
            </w:r>
            <w:r w:rsidRPr="0001779C">
              <w:rPr>
                <w:rFonts w:ascii="Arial" w:eastAsia="Times New Roman" w:hAnsi="Arial" w:cs="Times New Roman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05" w:type="dxa"/>
            <w:gridSpan w:val="4"/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Provide information needed and requested in a way that can be understood </w:t>
            </w:r>
          </w:p>
        </w:tc>
        <w:tc>
          <w:tcPr>
            <w:tcW w:w="4657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01779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This is imperative to the success of the review</w:t>
            </w:r>
          </w:p>
        </w:tc>
        <w:tc>
          <w:tcPr>
            <w:tcW w:w="1431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5B58B9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4</w:t>
            </w:r>
            <w:r w:rsid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, 5, 6</w:t>
            </w:r>
          </w:p>
        </w:tc>
      </w:tr>
      <w:tr w:rsidR="00210C96" w:rsidRPr="00210C96" w:rsidTr="0001779C">
        <w:tc>
          <w:tcPr>
            <w:tcW w:w="649" w:type="dxa"/>
            <w:tcBorders>
              <w:bottom w:val="single" w:sz="4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5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Activity details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Background 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The Mersey Deanery School of Public Health has had a functioning web presence for several years. To ensure it remains up to date, an annual review process has been initiated. The first full review was undertaken in August 2013.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Aims and objectives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5E044C" w:rsidRDefault="005E044C" w:rsidP="005E0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To assess the quality and relevance of current content and organisation of content on the site</w:t>
            </w:r>
          </w:p>
          <w:p w:rsidR="005E044C" w:rsidRDefault="005E044C" w:rsidP="005E0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To make recommendations to improve the quality and relevance of the </w:t>
            </w: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content and organisation of content on the site</w:t>
            </w:r>
          </w:p>
          <w:p w:rsidR="005E044C" w:rsidRDefault="005E044C" w:rsidP="005E0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To ensure that all changes are made in a timely fashion, to coincide with the new cohort of </w:t>
            </w:r>
            <w:proofErr w:type="spellStart"/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StRs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entering the school</w:t>
            </w:r>
          </w:p>
          <w:p w:rsidR="005E044C" w:rsidRPr="005E044C" w:rsidRDefault="005E044C" w:rsidP="005E0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To ensure that all additional information required is sourced from the relevant bodies, and made available through the site</w:t>
            </w:r>
          </w:p>
          <w:p w:rsidR="005E044C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5E044C" w:rsidRPr="00210C96" w:rsidTr="00A01846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210C96" w:rsidRDefault="005E044C" w:rsidP="00A0184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Personal contribution/</w:t>
            </w: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br/>
              <w:t>roles and responsibilities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210C96" w:rsidRDefault="005E044C" w:rsidP="00A0184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Methods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Desktop review</w:t>
            </w:r>
          </w:p>
          <w:p w:rsidR="005E044C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Face to face meetings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Involvement of others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Results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Outcome</w:t>
            </w:r>
          </w:p>
        </w:tc>
        <w:tc>
          <w:tcPr>
            <w:tcW w:w="6798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Academic Reflection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Backing literature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Gov.uk style guides: </w:t>
            </w:r>
            <w:hyperlink r:id="rId6" w:history="1">
              <w:r w:rsidRPr="00D779A8">
                <w:rPr>
                  <w:rStyle w:val="Hyperlink"/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t>https://www.gov.uk/designprinciples/styleguide</w:t>
              </w:r>
            </w:hyperlink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Possible publication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5E044C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N/A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How will you disseminate this work/finding/learning</w:t>
            </w:r>
          </w:p>
        </w:tc>
        <w:tc>
          <w:tcPr>
            <w:tcW w:w="6798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44C" w:rsidRPr="005E044C" w:rsidRDefault="005E044C" w:rsidP="005E0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The website will be widely shared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/used</w:t>
            </w:r>
          </w:p>
          <w:p w:rsidR="005E044C" w:rsidRPr="005E044C" w:rsidRDefault="005E044C" w:rsidP="005E0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Discussions at </w:t>
            </w:r>
            <w:proofErr w:type="spellStart"/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StR</w:t>
            </w:r>
            <w:proofErr w:type="spellEnd"/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meetings</w:t>
            </w:r>
          </w:p>
          <w:p w:rsidR="005E044C" w:rsidRPr="005E044C" w:rsidRDefault="005E044C" w:rsidP="005E04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5E044C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Standard project brief produced for future reviews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24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Academic supervisor’s signature if relevant</w:t>
            </w:r>
          </w:p>
        </w:tc>
        <w:tc>
          <w:tcPr>
            <w:tcW w:w="383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Date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 xml:space="preserve">Personal Reflection 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9242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227"/>
        </w:trPr>
        <w:tc>
          <w:tcPr>
            <w:tcW w:w="9242" w:type="dxa"/>
            <w:gridSpan w:val="14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 reflection</w:t>
            </w:r>
          </w:p>
        </w:tc>
      </w:tr>
      <w:tr w:rsidR="00210C96" w:rsidRPr="00210C96" w:rsidTr="0001779C">
        <w:tblPrEx>
          <w:tblCellMar>
            <w:top w:w="28" w:type="dxa"/>
            <w:bottom w:w="0" w:type="dxa"/>
          </w:tblCellMar>
        </w:tblPrEx>
        <w:trPr>
          <w:trHeight w:val="567"/>
        </w:trPr>
        <w:tc>
          <w:tcPr>
            <w:tcW w:w="9242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</w:tr>
      <w:tr w:rsidR="00210C96" w:rsidRPr="00210C96" w:rsidTr="00017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 confirmation</w:t>
            </w:r>
          </w:p>
        </w:tc>
      </w:tr>
      <w:tr w:rsidR="00210C96" w:rsidRPr="00210C96" w:rsidTr="00017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924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 confirm that this work supports the competencies claimed*</w:t>
            </w:r>
          </w:p>
        </w:tc>
      </w:tr>
      <w:tr w:rsidR="00210C96" w:rsidRPr="00210C96" w:rsidTr="00017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227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3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Signature</w:t>
            </w:r>
          </w:p>
        </w:tc>
      </w:tr>
      <w:tr w:rsidR="00210C96" w:rsidRPr="00210C96" w:rsidTr="00017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135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  <w:r w:rsidRPr="00210C96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  <w:t>Supervisor’s name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3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C96" w:rsidRPr="00210C96" w:rsidRDefault="00210C96" w:rsidP="00210C9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AC43A8" w:rsidRDefault="00210C96">
      <w:r w:rsidRPr="00210C96">
        <w:rPr>
          <w:rFonts w:ascii="Arial" w:eastAsia="Times New Roman" w:hAnsi="Arial" w:cs="Times New Roman"/>
          <w:sz w:val="18"/>
          <w:szCs w:val="18"/>
        </w:rPr>
        <w:t>*</w:t>
      </w:r>
      <w:r w:rsidRPr="00210C9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210C96">
        <w:rPr>
          <w:rFonts w:ascii="Arial" w:eastAsia="Times New Roman" w:hAnsi="Arial" w:cs="Times New Roman"/>
          <w:b/>
          <w:sz w:val="18"/>
          <w:szCs w:val="18"/>
        </w:rPr>
        <w:t>Signature</w:t>
      </w:r>
      <w:r w:rsidRPr="00210C96">
        <w:rPr>
          <w:rFonts w:ascii="Arial" w:eastAsia="Times New Roman" w:hAnsi="Arial" w:cs="Times New Roman"/>
          <w:sz w:val="18"/>
          <w:szCs w:val="18"/>
        </w:rPr>
        <w:t xml:space="preserve"> </w:t>
      </w:r>
      <w:r w:rsidRPr="00210C96">
        <w:rPr>
          <w:rFonts w:ascii="Arial" w:eastAsia="Times New Roman" w:hAnsi="Arial" w:cs="Times New Roman"/>
          <w:b/>
          <w:sz w:val="18"/>
          <w:szCs w:val="18"/>
        </w:rPr>
        <w:t xml:space="preserve">does </w:t>
      </w:r>
      <w:r w:rsidRPr="00210C96">
        <w:rPr>
          <w:rFonts w:ascii="Arial" w:eastAsia="Times New Roman" w:hAnsi="Arial" w:cs="Times New Roman"/>
          <w:sz w:val="18"/>
          <w:szCs w:val="18"/>
        </w:rPr>
        <w:t>not</w:t>
      </w:r>
      <w:r w:rsidRPr="00210C96">
        <w:rPr>
          <w:rFonts w:ascii="Arial" w:eastAsia="Times New Roman" w:hAnsi="Arial" w:cs="Times New Roman"/>
          <w:b/>
          <w:sz w:val="18"/>
          <w:szCs w:val="18"/>
        </w:rPr>
        <w:t xml:space="preserve"> indicate satisfactory assessment of competence, merely confirmation that this work contributes.</w:t>
      </w:r>
    </w:p>
    <w:sectPr w:rsidR="00AC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D8C"/>
    <w:multiLevelType w:val="hybridMultilevel"/>
    <w:tmpl w:val="E66E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359A5"/>
    <w:multiLevelType w:val="hybridMultilevel"/>
    <w:tmpl w:val="CCC8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6"/>
    <w:rsid w:val="0001779C"/>
    <w:rsid w:val="00210C96"/>
    <w:rsid w:val="005B58B9"/>
    <w:rsid w:val="005E044C"/>
    <w:rsid w:val="00A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esignprinciples/stylegu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Connolly</dc:creator>
  <cp:lastModifiedBy>Jennifer Connolly</cp:lastModifiedBy>
  <cp:revision>2</cp:revision>
  <dcterms:created xsi:type="dcterms:W3CDTF">2013-08-16T12:45:00Z</dcterms:created>
  <dcterms:modified xsi:type="dcterms:W3CDTF">2013-08-16T13:16:00Z</dcterms:modified>
</cp:coreProperties>
</file>